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578" w14:textId="77777777" w:rsidR="00995568" w:rsidRPr="00A8733A" w:rsidRDefault="00995568" w:rsidP="00995568">
      <w:pPr>
        <w:contextualSpacing/>
        <w:rPr>
          <w:rFonts w:asciiTheme="minorHAnsi" w:hAnsiTheme="minorHAnsi" w:cstheme="minorHAnsi"/>
          <w:sz w:val="22"/>
          <w:szCs w:val="22"/>
          <w:lang w:val="en-GB"/>
        </w:rPr>
      </w:pPr>
      <w:r w:rsidRPr="00A8733A">
        <w:rPr>
          <w:rFonts w:asciiTheme="minorHAnsi" w:hAnsiTheme="minorHAnsi" w:cstheme="minorHAnsi"/>
          <w:sz w:val="22"/>
          <w:szCs w:val="22"/>
          <w:lang w:val="en-GB"/>
        </w:rPr>
        <w:t>Dear Member of the Marine Renewable Energy Community:</w:t>
      </w:r>
    </w:p>
    <w:p w14:paraId="45191DDB" w14:textId="77777777" w:rsidR="00995568" w:rsidRPr="00A8733A" w:rsidRDefault="00995568" w:rsidP="00995568">
      <w:pPr>
        <w:contextualSpacing/>
        <w:rPr>
          <w:rFonts w:asciiTheme="minorHAnsi" w:hAnsiTheme="minorHAnsi" w:cstheme="minorHAnsi"/>
          <w:sz w:val="22"/>
          <w:szCs w:val="22"/>
          <w:lang w:val="en-GB"/>
        </w:rPr>
      </w:pPr>
    </w:p>
    <w:p w14:paraId="6F9B3C6A" w14:textId="77777777" w:rsidR="00995568" w:rsidRPr="005C7475" w:rsidRDefault="00995568" w:rsidP="00995568">
      <w:pPr>
        <w:contextualSpacing/>
        <w:rPr>
          <w:rFonts w:asciiTheme="minorHAnsi" w:hAnsiTheme="minorHAnsi" w:cstheme="minorHAnsi"/>
          <w:sz w:val="22"/>
          <w:szCs w:val="22"/>
          <w:lang w:val="en-GB"/>
        </w:rPr>
      </w:pPr>
      <w:r w:rsidRPr="00A8733A">
        <w:rPr>
          <w:rFonts w:asciiTheme="minorHAnsi" w:hAnsiTheme="minorHAnsi" w:cstheme="minorHAnsi"/>
          <w:sz w:val="22"/>
          <w:szCs w:val="22"/>
          <w:lang w:val="en-GB"/>
        </w:rPr>
        <w:t xml:space="preserve">I would like to request your assistance in gathering information </w:t>
      </w:r>
      <w:r w:rsidRPr="005C7475">
        <w:rPr>
          <w:rFonts w:asciiTheme="minorHAnsi" w:hAnsiTheme="minorHAnsi" w:cstheme="minorHAnsi"/>
          <w:sz w:val="22"/>
          <w:szCs w:val="22"/>
          <w:lang w:val="en-GB"/>
        </w:rPr>
        <w:t xml:space="preserve">on current efforts that investigate environmental effects of marine renewable energy projects (principally tidal, wave, and ocean current energy). The </w:t>
      </w:r>
      <w:hyperlink r:id="rId11" w:history="1">
        <w:r w:rsidRPr="005C7475">
          <w:rPr>
            <w:rStyle w:val="Hyperlink"/>
            <w:rFonts w:asciiTheme="minorHAnsi" w:hAnsiTheme="minorHAnsi" w:cstheme="minorHAnsi"/>
            <w:sz w:val="22"/>
            <w:szCs w:val="22"/>
            <w:lang w:val="en-GB"/>
          </w:rPr>
          <w:t>OES-Environmental initiative</w:t>
        </w:r>
      </w:hyperlink>
      <w:r w:rsidRPr="005C7475">
        <w:rPr>
          <w:rFonts w:asciiTheme="minorHAnsi" w:hAnsiTheme="minorHAnsi" w:cstheme="minorHAnsi"/>
          <w:sz w:val="22"/>
          <w:szCs w:val="22"/>
          <w:lang w:val="en-GB"/>
        </w:rPr>
        <w:t xml:space="preserve"> collects and distributes information, or metadata, on site-specific projects and research studies that investigate potential environmental effects of marine renewable energy on marine animals, habitats, and ecosystem processes.</w:t>
      </w:r>
      <w:r w:rsidRPr="00D0638F">
        <w:rPr>
          <w:sz w:val="22"/>
          <w:szCs w:val="22"/>
        </w:rPr>
        <w:t xml:space="preserve"> </w:t>
      </w:r>
      <w:r w:rsidRPr="005C7475">
        <w:rPr>
          <w:rFonts w:asciiTheme="minorHAnsi" w:hAnsiTheme="minorHAnsi" w:cstheme="minorHAnsi"/>
          <w:sz w:val="22"/>
          <w:szCs w:val="22"/>
          <w:lang w:val="en-GB"/>
        </w:rPr>
        <w:t xml:space="preserve">In collecting and distributing metadata, OES-Environmental strives to increase understanding of these impacts, mobilize practitioners, and coordinate research that can progress the industry in an environmentally responsible manner. </w:t>
      </w:r>
    </w:p>
    <w:p w14:paraId="316990E4" w14:textId="77777777" w:rsidR="00995568" w:rsidRPr="005C7475" w:rsidRDefault="00995568" w:rsidP="00995568">
      <w:pPr>
        <w:contextualSpacing/>
        <w:rPr>
          <w:rFonts w:asciiTheme="minorHAnsi" w:hAnsiTheme="minorHAnsi" w:cstheme="minorHAnsi"/>
          <w:sz w:val="22"/>
          <w:szCs w:val="22"/>
          <w:lang w:val="en-GB"/>
        </w:rPr>
      </w:pPr>
    </w:p>
    <w:p w14:paraId="39E84156" w14:textId="77777777" w:rsidR="00995568" w:rsidRPr="005C7475" w:rsidRDefault="00995568" w:rsidP="00995568">
      <w:pPr>
        <w:contextualSpacing/>
        <w:rPr>
          <w:rFonts w:asciiTheme="minorHAnsi" w:hAnsiTheme="minorHAnsi" w:cstheme="minorHAnsi"/>
          <w:sz w:val="22"/>
          <w:szCs w:val="22"/>
          <w:lang w:val="en-GB"/>
        </w:rPr>
      </w:pPr>
      <w:r w:rsidRPr="00D0638F">
        <w:rPr>
          <w:rFonts w:asciiTheme="minorHAnsi" w:hAnsiTheme="minorHAnsi" w:cstheme="minorHAnsi"/>
          <w:b/>
          <w:sz w:val="22"/>
          <w:szCs w:val="22"/>
          <w:lang w:val="en-GB"/>
        </w:rPr>
        <w:t xml:space="preserve">The </w:t>
      </w:r>
      <w:r>
        <w:rPr>
          <w:rFonts w:asciiTheme="minorHAnsi" w:hAnsiTheme="minorHAnsi" w:cstheme="minorHAnsi"/>
          <w:b/>
          <w:sz w:val="22"/>
          <w:szCs w:val="22"/>
          <w:lang w:val="en-GB"/>
        </w:rPr>
        <w:t xml:space="preserve">following </w:t>
      </w:r>
      <w:r w:rsidRPr="00D0638F">
        <w:rPr>
          <w:rFonts w:asciiTheme="minorHAnsi" w:hAnsiTheme="minorHAnsi" w:cstheme="minorHAnsi"/>
          <w:b/>
          <w:sz w:val="22"/>
          <w:szCs w:val="22"/>
          <w:lang w:val="en-GB"/>
        </w:rPr>
        <w:t>form seeks information about</w:t>
      </w:r>
      <w:r w:rsidRPr="005C7475">
        <w:rPr>
          <w:rFonts w:asciiTheme="minorHAnsi" w:hAnsiTheme="minorHAnsi" w:cstheme="minorHAnsi"/>
          <w:sz w:val="22"/>
          <w:szCs w:val="22"/>
          <w:lang w:val="en-GB"/>
        </w:rPr>
        <w:t xml:space="preserve"> </w:t>
      </w:r>
      <w:r w:rsidRPr="005C7475">
        <w:rPr>
          <w:rFonts w:asciiTheme="minorHAnsi" w:hAnsiTheme="minorHAnsi" w:cstheme="minorHAnsi"/>
          <w:b/>
          <w:sz w:val="22"/>
          <w:szCs w:val="22"/>
          <w:lang w:val="en-GB"/>
        </w:rPr>
        <w:t>projects (or test sites) and research studies</w:t>
      </w:r>
      <w:r>
        <w:rPr>
          <w:rFonts w:asciiTheme="minorHAnsi" w:hAnsiTheme="minorHAnsi" w:cstheme="minorHAnsi"/>
          <w:b/>
          <w:sz w:val="22"/>
          <w:szCs w:val="22"/>
          <w:lang w:val="en-GB"/>
        </w:rPr>
        <w:t xml:space="preserve"> associated with environmental effects of marine renewable energy</w:t>
      </w:r>
      <w:r>
        <w:rPr>
          <w:rFonts w:asciiTheme="minorHAnsi" w:hAnsiTheme="minorHAnsi" w:cstheme="minorHAnsi"/>
          <w:sz w:val="22"/>
          <w:szCs w:val="22"/>
          <w:lang w:val="en-GB"/>
        </w:rPr>
        <w:t xml:space="preserve">, </w:t>
      </w:r>
      <w:r w:rsidRPr="005C7475">
        <w:rPr>
          <w:rFonts w:asciiTheme="minorHAnsi" w:hAnsiTheme="minorHAnsi" w:cstheme="minorHAnsi"/>
          <w:sz w:val="22"/>
          <w:szCs w:val="22"/>
          <w:lang w:val="en-GB"/>
        </w:rPr>
        <w:t xml:space="preserve">including </w:t>
      </w:r>
      <w:proofErr w:type="gramStart"/>
      <w:r w:rsidRPr="005C7475">
        <w:rPr>
          <w:rFonts w:asciiTheme="minorHAnsi" w:hAnsiTheme="minorHAnsi" w:cstheme="minorHAnsi"/>
          <w:sz w:val="22"/>
          <w:szCs w:val="22"/>
          <w:lang w:val="en-GB"/>
        </w:rPr>
        <w:t>a brief summary</w:t>
      </w:r>
      <w:proofErr w:type="gramEnd"/>
      <w:r w:rsidRPr="005C7475">
        <w:rPr>
          <w:rFonts w:asciiTheme="minorHAnsi" w:hAnsiTheme="minorHAnsi" w:cstheme="minorHAnsi"/>
          <w:sz w:val="22"/>
          <w:szCs w:val="22"/>
          <w:lang w:val="en-GB"/>
        </w:rPr>
        <w:t xml:space="preserve"> of the </w:t>
      </w:r>
      <w:r>
        <w:rPr>
          <w:rFonts w:asciiTheme="minorHAnsi" w:hAnsiTheme="minorHAnsi" w:cstheme="minorHAnsi"/>
          <w:sz w:val="22"/>
          <w:szCs w:val="22"/>
          <w:lang w:val="en-GB"/>
        </w:rPr>
        <w:t xml:space="preserve">project, </w:t>
      </w:r>
      <w:r w:rsidRPr="005C7475">
        <w:rPr>
          <w:rFonts w:asciiTheme="minorHAnsi" w:hAnsiTheme="minorHAnsi" w:cstheme="minorHAnsi"/>
          <w:sz w:val="22"/>
          <w:szCs w:val="22"/>
          <w:lang w:val="en-GB"/>
        </w:rPr>
        <w:t>method</w:t>
      </w:r>
      <w:r>
        <w:rPr>
          <w:rFonts w:asciiTheme="minorHAnsi" w:hAnsiTheme="minorHAnsi" w:cstheme="minorHAnsi"/>
          <w:sz w:val="22"/>
          <w:szCs w:val="22"/>
          <w:lang w:val="en-GB"/>
        </w:rPr>
        <w:t>s</w:t>
      </w:r>
      <w:r w:rsidRPr="005C7475">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5C7475">
        <w:rPr>
          <w:rFonts w:asciiTheme="minorHAnsi" w:hAnsiTheme="minorHAnsi" w:cstheme="minorHAnsi"/>
          <w:sz w:val="22"/>
          <w:szCs w:val="22"/>
          <w:lang w:val="en-GB"/>
        </w:rPr>
        <w:t xml:space="preserve">and </w:t>
      </w:r>
      <w:r>
        <w:rPr>
          <w:rFonts w:asciiTheme="minorHAnsi" w:hAnsiTheme="minorHAnsi" w:cstheme="minorHAnsi"/>
          <w:sz w:val="22"/>
          <w:szCs w:val="22"/>
          <w:lang w:val="en-GB"/>
        </w:rPr>
        <w:t>results</w:t>
      </w:r>
      <w:r w:rsidRPr="005C7475">
        <w:rPr>
          <w:rFonts w:asciiTheme="minorHAnsi" w:hAnsiTheme="minorHAnsi" w:cstheme="minorHAnsi"/>
          <w:sz w:val="22"/>
          <w:szCs w:val="22"/>
          <w:lang w:val="en-GB"/>
        </w:rPr>
        <w:t xml:space="preserve"> of </w:t>
      </w:r>
      <w:r>
        <w:rPr>
          <w:rFonts w:asciiTheme="minorHAnsi" w:hAnsiTheme="minorHAnsi" w:cstheme="minorHAnsi"/>
          <w:sz w:val="22"/>
          <w:szCs w:val="22"/>
          <w:lang w:val="en-GB"/>
        </w:rPr>
        <w:t>research or monitoring</w:t>
      </w:r>
      <w:r w:rsidRPr="005C7475">
        <w:rPr>
          <w:rFonts w:asciiTheme="minorHAnsi" w:hAnsiTheme="minorHAnsi" w:cstheme="minorHAnsi"/>
          <w:sz w:val="22"/>
          <w:szCs w:val="22"/>
          <w:lang w:val="en-GB"/>
        </w:rPr>
        <w:t xml:space="preserve">. We are interested in collecting information from completed, in-progress, and planned </w:t>
      </w:r>
      <w:r>
        <w:rPr>
          <w:rFonts w:asciiTheme="minorHAnsi" w:hAnsiTheme="minorHAnsi" w:cstheme="minorHAnsi"/>
          <w:sz w:val="22"/>
          <w:szCs w:val="22"/>
          <w:lang w:val="en-GB"/>
        </w:rPr>
        <w:t xml:space="preserve">projects and research studies. </w:t>
      </w:r>
    </w:p>
    <w:p w14:paraId="1E1F5729" w14:textId="77777777" w:rsidR="00995568" w:rsidRPr="005C7475" w:rsidRDefault="00995568" w:rsidP="00995568">
      <w:pPr>
        <w:contextualSpacing/>
        <w:rPr>
          <w:rFonts w:asciiTheme="minorHAnsi" w:hAnsiTheme="minorHAnsi" w:cstheme="minorHAnsi"/>
          <w:sz w:val="22"/>
          <w:szCs w:val="22"/>
          <w:lang w:val="en-GB"/>
        </w:rPr>
      </w:pPr>
    </w:p>
    <w:p w14:paraId="335F8E58" w14:textId="77777777" w:rsidR="00995568" w:rsidRPr="005C7475" w:rsidRDefault="00995568" w:rsidP="00995568">
      <w:pPr>
        <w:contextualSpacing/>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By choosing to participate in the OES-Environmental metadata collection process, you will assist the marine renewable energy industry, government agencies, and stakeholders by contributing to the compilation of environmental effects information in a single location to allow for: </w:t>
      </w:r>
    </w:p>
    <w:p w14:paraId="73E4A6A0" w14:textId="77777777" w:rsidR="00995568" w:rsidRPr="005C7475" w:rsidRDefault="00995568" w:rsidP="00995568">
      <w:pPr>
        <w:pStyle w:val="ListParagraph"/>
        <w:numPr>
          <w:ilvl w:val="0"/>
          <w:numId w:val="8"/>
        </w:numPr>
        <w:rPr>
          <w:rFonts w:asciiTheme="minorHAnsi" w:hAnsiTheme="minorHAnsi" w:cstheme="minorHAnsi"/>
          <w:sz w:val="22"/>
          <w:szCs w:val="22"/>
          <w:lang w:val="en-GB"/>
        </w:rPr>
      </w:pPr>
      <w:r w:rsidRPr="005C7475">
        <w:rPr>
          <w:rFonts w:asciiTheme="minorHAnsi" w:hAnsiTheme="minorHAnsi" w:cstheme="minorHAnsi"/>
          <w:b/>
          <w:sz w:val="22"/>
          <w:szCs w:val="22"/>
          <w:lang w:val="en-GB"/>
        </w:rPr>
        <w:t>Increased awareness</w:t>
      </w:r>
      <w:r w:rsidRPr="005C7475">
        <w:rPr>
          <w:rFonts w:asciiTheme="minorHAnsi" w:hAnsiTheme="minorHAnsi" w:cstheme="minorHAnsi"/>
          <w:sz w:val="22"/>
          <w:szCs w:val="22"/>
          <w:lang w:val="en-GB"/>
        </w:rPr>
        <w:t xml:space="preserve"> amongst developers and regulators about new and current research efforts, which may inform new investments into monitoring methods and mitigation </w:t>
      </w:r>
      <w:proofErr w:type="gramStart"/>
      <w:r w:rsidRPr="005C7475">
        <w:rPr>
          <w:rFonts w:asciiTheme="minorHAnsi" w:hAnsiTheme="minorHAnsi" w:cstheme="minorHAnsi"/>
          <w:sz w:val="22"/>
          <w:szCs w:val="22"/>
          <w:lang w:val="en-GB"/>
        </w:rPr>
        <w:t>strategies;</w:t>
      </w:r>
      <w:proofErr w:type="gramEnd"/>
    </w:p>
    <w:p w14:paraId="25D92E1B" w14:textId="77777777" w:rsidR="00995568" w:rsidRPr="005C7475" w:rsidRDefault="00995568" w:rsidP="00995568">
      <w:pPr>
        <w:pStyle w:val="ListParagraph"/>
        <w:numPr>
          <w:ilvl w:val="0"/>
          <w:numId w:val="8"/>
        </w:numPr>
        <w:rPr>
          <w:rFonts w:asciiTheme="minorHAnsi" w:hAnsiTheme="minorHAnsi" w:cstheme="minorHAnsi"/>
          <w:sz w:val="22"/>
          <w:szCs w:val="22"/>
          <w:lang w:val="en-GB"/>
        </w:rPr>
      </w:pPr>
      <w:r w:rsidRPr="005C7475">
        <w:rPr>
          <w:rFonts w:asciiTheme="minorHAnsi" w:hAnsiTheme="minorHAnsi" w:cstheme="minorHAnsi"/>
          <w:b/>
          <w:sz w:val="22"/>
          <w:szCs w:val="22"/>
          <w:lang w:val="en-GB"/>
        </w:rPr>
        <w:t>Increased efficiency</w:t>
      </w:r>
      <w:r w:rsidRPr="005C7475">
        <w:rPr>
          <w:rFonts w:asciiTheme="minorHAnsi" w:hAnsiTheme="minorHAnsi" w:cstheme="minorHAnsi"/>
          <w:sz w:val="22"/>
          <w:szCs w:val="22"/>
          <w:lang w:val="en-GB"/>
        </w:rPr>
        <w:t xml:space="preserve"> of the permitting/consenting process by precluding studies shown to yield few results (under certain conditions), allowing for shorter and less costly </w:t>
      </w:r>
      <w:proofErr w:type="gramStart"/>
      <w:r w:rsidRPr="005C7475">
        <w:rPr>
          <w:rFonts w:asciiTheme="minorHAnsi" w:hAnsiTheme="minorHAnsi" w:cstheme="minorHAnsi"/>
          <w:sz w:val="22"/>
          <w:szCs w:val="22"/>
          <w:lang w:val="en-GB"/>
        </w:rPr>
        <w:t>processes;</w:t>
      </w:r>
      <w:proofErr w:type="gramEnd"/>
    </w:p>
    <w:p w14:paraId="17CA7D87" w14:textId="77777777" w:rsidR="00995568" w:rsidRPr="005C7475" w:rsidRDefault="00995568" w:rsidP="00995568">
      <w:pPr>
        <w:pStyle w:val="ListParagraph"/>
        <w:numPr>
          <w:ilvl w:val="0"/>
          <w:numId w:val="8"/>
        </w:numPr>
        <w:rPr>
          <w:rFonts w:asciiTheme="minorHAnsi" w:hAnsiTheme="minorHAnsi" w:cstheme="minorHAnsi"/>
          <w:sz w:val="22"/>
          <w:szCs w:val="22"/>
          <w:lang w:val="en-GB"/>
        </w:rPr>
      </w:pPr>
      <w:r w:rsidRPr="005C7475">
        <w:rPr>
          <w:rFonts w:asciiTheme="minorHAnsi" w:hAnsiTheme="minorHAnsi" w:cstheme="minorHAnsi"/>
          <w:b/>
          <w:sz w:val="22"/>
          <w:szCs w:val="22"/>
          <w:lang w:val="en-GB"/>
        </w:rPr>
        <w:t>Reduced uncertainty</w:t>
      </w:r>
      <w:r w:rsidRPr="005C7475">
        <w:rPr>
          <w:rFonts w:asciiTheme="minorHAnsi" w:hAnsiTheme="minorHAnsi" w:cstheme="minorHAnsi"/>
          <w:sz w:val="22"/>
          <w:szCs w:val="22"/>
          <w:lang w:val="en-GB"/>
        </w:rPr>
        <w:t xml:space="preserve"> for targeted investments of environmental effects by government agencies and other funding sources, further clarifying the permitting/consenting process; and </w:t>
      </w:r>
    </w:p>
    <w:p w14:paraId="4E3E74F7" w14:textId="77777777" w:rsidR="00995568" w:rsidRPr="005C7475" w:rsidRDefault="00995568" w:rsidP="00995568">
      <w:pPr>
        <w:pStyle w:val="ListParagraph"/>
        <w:numPr>
          <w:ilvl w:val="0"/>
          <w:numId w:val="8"/>
        </w:numPr>
        <w:rPr>
          <w:rFonts w:asciiTheme="minorHAnsi" w:hAnsiTheme="minorHAnsi" w:cstheme="minorHAnsi"/>
          <w:sz w:val="22"/>
          <w:szCs w:val="22"/>
          <w:lang w:val="en-GB"/>
        </w:rPr>
      </w:pPr>
      <w:r w:rsidRPr="005C7475">
        <w:rPr>
          <w:rFonts w:asciiTheme="minorHAnsi" w:hAnsiTheme="minorHAnsi" w:cstheme="minorHAnsi"/>
          <w:b/>
          <w:sz w:val="22"/>
          <w:szCs w:val="22"/>
          <w:lang w:val="en-GB"/>
        </w:rPr>
        <w:t>Value added interpretation and knowledge</w:t>
      </w:r>
      <w:r w:rsidRPr="005C7475">
        <w:rPr>
          <w:rFonts w:asciiTheme="minorHAnsi" w:hAnsiTheme="minorHAnsi" w:cstheme="minorHAnsi"/>
          <w:sz w:val="22"/>
          <w:szCs w:val="22"/>
          <w:lang w:val="en-GB"/>
        </w:rPr>
        <w:t xml:space="preserve"> through the examination of key research findings in conjunction with project monitoring data, informing optimal siting and permitting.</w:t>
      </w:r>
    </w:p>
    <w:p w14:paraId="4D1A082A" w14:textId="77777777" w:rsidR="00995568" w:rsidRPr="005C7475" w:rsidRDefault="00995568" w:rsidP="00995568">
      <w:pPr>
        <w:ind w:left="720"/>
        <w:contextualSpacing/>
        <w:rPr>
          <w:rFonts w:asciiTheme="minorHAnsi" w:hAnsiTheme="minorHAnsi" w:cstheme="minorHAnsi"/>
          <w:sz w:val="22"/>
          <w:szCs w:val="22"/>
          <w:lang w:val="en-GB"/>
        </w:rPr>
      </w:pPr>
    </w:p>
    <w:p w14:paraId="7AB80454" w14:textId="77777777" w:rsidR="00995568" w:rsidRPr="005C7475" w:rsidRDefault="00995568" w:rsidP="00995568">
      <w:pPr>
        <w:spacing w:after="200"/>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Please provide information about your project or research study on the following pages. An example form is provided at the end </w:t>
      </w:r>
      <w:r>
        <w:rPr>
          <w:rFonts w:asciiTheme="minorHAnsi" w:hAnsiTheme="minorHAnsi" w:cstheme="minorHAnsi"/>
          <w:sz w:val="22"/>
          <w:szCs w:val="22"/>
          <w:lang w:val="en-GB"/>
        </w:rPr>
        <w:t>of the blank form to</w:t>
      </w:r>
      <w:r w:rsidRPr="005C7475">
        <w:rPr>
          <w:rFonts w:asciiTheme="minorHAnsi" w:hAnsiTheme="minorHAnsi" w:cstheme="minorHAnsi"/>
          <w:sz w:val="22"/>
          <w:szCs w:val="22"/>
          <w:lang w:val="en-GB"/>
        </w:rPr>
        <w:t xml:space="preserve"> demonstrate the type of information requested. </w:t>
      </w:r>
    </w:p>
    <w:p w14:paraId="008AF8E4" w14:textId="77777777" w:rsidR="00995568" w:rsidRPr="005C7475" w:rsidRDefault="00995568" w:rsidP="00995568">
      <w:pPr>
        <w:spacing w:after="200"/>
        <w:rPr>
          <w:rFonts w:asciiTheme="minorHAnsi" w:hAnsiTheme="minorHAnsi" w:cstheme="minorHAnsi"/>
          <w:sz w:val="22"/>
          <w:szCs w:val="22"/>
          <w:lang w:val="en-GB"/>
        </w:rPr>
      </w:pPr>
      <w:r w:rsidRPr="005C7475">
        <w:rPr>
          <w:rFonts w:asciiTheme="minorHAnsi" w:hAnsiTheme="minorHAnsi" w:cstheme="minorHAnsi"/>
          <w:sz w:val="22"/>
          <w:szCs w:val="22"/>
          <w:lang w:val="en-GB"/>
        </w:rPr>
        <w:t xml:space="preserve">Thank you in advance for your consideration and contribution to this valuable effort!  </w:t>
      </w:r>
    </w:p>
    <w:p w14:paraId="6E7AE55E" w14:textId="77777777" w:rsidR="00995568" w:rsidRPr="005C7475" w:rsidRDefault="00995568" w:rsidP="00995568">
      <w:pPr>
        <w:spacing w:after="200"/>
        <w:rPr>
          <w:rFonts w:asciiTheme="minorHAnsi" w:hAnsiTheme="minorHAnsi" w:cstheme="minorHAnsi"/>
          <w:sz w:val="22"/>
          <w:szCs w:val="22"/>
          <w:lang w:val="en-GB"/>
        </w:rPr>
      </w:pPr>
      <w:proofErr w:type="spellStart"/>
      <w:r w:rsidRPr="005C7475">
        <w:rPr>
          <w:rFonts w:asciiTheme="minorHAnsi" w:hAnsiTheme="minorHAnsi" w:cstheme="minorHAnsi"/>
          <w:sz w:val="22"/>
          <w:szCs w:val="22"/>
          <w:lang w:val="en-GB"/>
        </w:rPr>
        <w:t>Dr.</w:t>
      </w:r>
      <w:proofErr w:type="spellEnd"/>
      <w:r w:rsidRPr="005C7475">
        <w:rPr>
          <w:rFonts w:asciiTheme="minorHAnsi" w:hAnsiTheme="minorHAnsi" w:cstheme="minorHAnsi"/>
          <w:sz w:val="22"/>
          <w:szCs w:val="22"/>
          <w:lang w:val="en-GB"/>
        </w:rPr>
        <w:t xml:space="preserve"> Andrea Copping</w:t>
      </w:r>
      <w:r w:rsidRPr="005C7475">
        <w:rPr>
          <w:rFonts w:asciiTheme="minorHAnsi" w:hAnsiTheme="minorHAnsi" w:cstheme="minorHAnsi"/>
          <w:sz w:val="22"/>
          <w:szCs w:val="22"/>
          <w:lang w:val="en-GB"/>
        </w:rPr>
        <w:br/>
        <w:t xml:space="preserve">Coastal Sciences Division </w:t>
      </w:r>
      <w:r w:rsidRPr="005C7475">
        <w:rPr>
          <w:rFonts w:asciiTheme="minorHAnsi" w:hAnsiTheme="minorHAnsi" w:cstheme="minorHAnsi"/>
          <w:sz w:val="22"/>
          <w:szCs w:val="22"/>
          <w:lang w:val="en-GB"/>
        </w:rPr>
        <w:br/>
        <w:t>Pacific Northwest National Laboratory</w:t>
      </w:r>
      <w:r w:rsidRPr="005C7475">
        <w:rPr>
          <w:rFonts w:asciiTheme="minorHAnsi" w:hAnsiTheme="minorHAnsi" w:cstheme="minorHAnsi"/>
          <w:sz w:val="22"/>
          <w:szCs w:val="22"/>
          <w:lang w:val="en-GB"/>
        </w:rPr>
        <w:br/>
      </w:r>
      <w:hyperlink r:id="rId12" w:history="1">
        <w:r w:rsidRPr="005C7475">
          <w:rPr>
            <w:rStyle w:val="Hyperlink"/>
            <w:rFonts w:asciiTheme="minorHAnsi" w:hAnsiTheme="minorHAnsi" w:cstheme="minorHAnsi"/>
            <w:sz w:val="22"/>
            <w:szCs w:val="22"/>
            <w:lang w:val="en-GB"/>
          </w:rPr>
          <w:t>andrea.copping@pnnl.gov</w:t>
        </w:r>
      </w:hyperlink>
    </w:p>
    <w:p w14:paraId="7BBE3D3C" w14:textId="77777777" w:rsidR="00995568" w:rsidRPr="005C7475" w:rsidRDefault="00995568" w:rsidP="00995568">
      <w:pPr>
        <w:rPr>
          <w:rFonts w:asciiTheme="minorHAnsi" w:hAnsiTheme="minorHAnsi" w:cstheme="minorHAnsi"/>
          <w:sz w:val="22"/>
          <w:szCs w:val="22"/>
          <w:lang w:val="en-GB"/>
        </w:rPr>
      </w:pPr>
    </w:p>
    <w:p w14:paraId="4C40165D" w14:textId="0BE303C5" w:rsidR="00995568" w:rsidRPr="005C7475" w:rsidRDefault="00995568" w:rsidP="7C2309F1">
      <w:pPr>
        <w:rPr>
          <w:rFonts w:asciiTheme="minorHAnsi" w:hAnsiTheme="minorHAnsi" w:cstheme="minorBidi"/>
          <w:b/>
          <w:bCs/>
          <w:sz w:val="22"/>
          <w:szCs w:val="22"/>
          <w:lang w:val="en-GB"/>
        </w:rPr>
      </w:pPr>
      <w:r w:rsidRPr="7C2309F1">
        <w:rPr>
          <w:rFonts w:asciiTheme="minorHAnsi" w:hAnsiTheme="minorHAnsi" w:cstheme="minorBidi"/>
          <w:sz w:val="22"/>
          <w:szCs w:val="22"/>
          <w:lang w:val="en-GB"/>
        </w:rPr>
        <w:t>Please email the form and any associated files to Cailene Gunn (</w:t>
      </w:r>
      <w:hyperlink r:id="rId13">
        <w:r w:rsidR="64FD2931" w:rsidRPr="7C2309F1">
          <w:rPr>
            <w:rStyle w:val="Hyperlink"/>
            <w:rFonts w:asciiTheme="minorHAnsi" w:hAnsiTheme="minorHAnsi" w:cstheme="minorBidi"/>
            <w:sz w:val="22"/>
            <w:szCs w:val="22"/>
            <w:lang w:val="en-GB"/>
          </w:rPr>
          <w:t>tethys</w:t>
        </w:r>
        <w:r w:rsidRPr="7C2309F1">
          <w:rPr>
            <w:rStyle w:val="Hyperlink"/>
            <w:rFonts w:asciiTheme="minorHAnsi" w:hAnsiTheme="minorHAnsi" w:cstheme="minorBidi"/>
            <w:sz w:val="22"/>
            <w:szCs w:val="22"/>
            <w:lang w:val="en-GB"/>
          </w:rPr>
          <w:t>@pnnl.gov</w:t>
        </w:r>
      </w:hyperlink>
      <w:r w:rsidRPr="7C2309F1">
        <w:rPr>
          <w:rStyle w:val="Hyperlink"/>
          <w:rFonts w:asciiTheme="minorHAnsi" w:hAnsiTheme="minorHAnsi" w:cstheme="minorBidi"/>
          <w:sz w:val="22"/>
          <w:szCs w:val="22"/>
          <w:lang w:val="en-GB"/>
        </w:rPr>
        <w:t>).</w:t>
      </w:r>
      <w:r w:rsidR="5D2800C4" w:rsidRPr="7C2309F1">
        <w:rPr>
          <w:rStyle w:val="Hyperlink"/>
          <w:rFonts w:asciiTheme="minorHAnsi" w:hAnsiTheme="minorHAnsi" w:cstheme="minorBidi"/>
          <w:sz w:val="22"/>
          <w:szCs w:val="22"/>
          <w:lang w:val="en-GB"/>
        </w:rPr>
        <w:t xml:space="preserve"> </w:t>
      </w:r>
      <w:r>
        <w:tab/>
      </w:r>
    </w:p>
    <w:p w14:paraId="51A6D975" w14:textId="77777777" w:rsidR="00995568" w:rsidRPr="008078F1" w:rsidRDefault="00995568" w:rsidP="00995568">
      <w:pPr>
        <w:rPr>
          <w:rFonts w:asciiTheme="minorHAnsi" w:hAnsiTheme="minorHAnsi" w:cstheme="minorHAnsi"/>
          <w:b/>
          <w:lang w:val="en-GB"/>
        </w:rPr>
      </w:pPr>
    </w:p>
    <w:p w14:paraId="08F13805" w14:textId="77777777" w:rsidR="00995568" w:rsidRDefault="00995568" w:rsidP="00995568">
      <w:pPr>
        <w:rPr>
          <w:rFonts w:ascii="Cambria" w:hAnsi="Cambria"/>
          <w:b/>
          <w:lang w:val="en-GB"/>
        </w:rPr>
      </w:pPr>
    </w:p>
    <w:p w14:paraId="28FEDB7A" w14:textId="77777777" w:rsidR="00995568" w:rsidRDefault="00995568" w:rsidP="00995568">
      <w:pPr>
        <w:rPr>
          <w:rFonts w:ascii="Cambria" w:hAnsi="Cambria"/>
          <w:b/>
          <w:lang w:val="en-GB"/>
        </w:rPr>
      </w:pPr>
    </w:p>
    <w:p w14:paraId="5436B1FC" w14:textId="77777777" w:rsidR="00995568" w:rsidRDefault="00995568" w:rsidP="00995568">
      <w:pPr>
        <w:rPr>
          <w:rFonts w:ascii="Cambria" w:hAnsi="Cambria"/>
          <w:b/>
          <w:lang w:val="en-GB"/>
        </w:rPr>
      </w:pPr>
    </w:p>
    <w:p w14:paraId="5156E225" w14:textId="77777777" w:rsidR="00995568" w:rsidRDefault="00995568" w:rsidP="00995568">
      <w:pPr>
        <w:rPr>
          <w:rFonts w:ascii="Cambria" w:hAnsi="Cambria"/>
          <w:b/>
          <w:lang w:val="en-GB"/>
        </w:rPr>
      </w:pPr>
    </w:p>
    <w:p w14:paraId="0D2E77DE" w14:textId="59350E3D" w:rsidR="00995568" w:rsidRDefault="00995568" w:rsidP="00995568">
      <w:pPr>
        <w:rPr>
          <w:rFonts w:ascii="Cambria" w:hAnsi="Cambria"/>
          <w:b/>
          <w:lang w:val="en-GB"/>
        </w:rPr>
      </w:pPr>
    </w:p>
    <w:p w14:paraId="6370230F" w14:textId="77777777" w:rsidR="00995568" w:rsidRDefault="00995568" w:rsidP="00995568">
      <w:pPr>
        <w:rPr>
          <w:rFonts w:ascii="Cambria" w:hAnsi="Cambria"/>
          <w:b/>
          <w:lang w:val="en-GB"/>
        </w:rPr>
      </w:pPr>
    </w:p>
    <w:p w14:paraId="4AB92BA2" w14:textId="77777777" w:rsidR="00995568" w:rsidRDefault="00995568" w:rsidP="00995568">
      <w:pPr>
        <w:rPr>
          <w:rFonts w:ascii="Cambria" w:hAnsi="Cambria"/>
          <w:b/>
          <w:lang w:val="en-GB"/>
        </w:rPr>
      </w:pPr>
    </w:p>
    <w:p w14:paraId="3CCBB13B" w14:textId="77777777" w:rsidR="00995568" w:rsidRDefault="00995568" w:rsidP="00995568">
      <w:pPr>
        <w:rPr>
          <w:rFonts w:ascii="Cambria" w:hAnsi="Cambria"/>
          <w:b/>
          <w:lang w:val="en-GB"/>
        </w:rPr>
      </w:pPr>
    </w:p>
    <w:p w14:paraId="6D5AF3EE" w14:textId="77777777" w:rsidR="00995568" w:rsidRDefault="00995568" w:rsidP="00995568">
      <w:pPr>
        <w:rPr>
          <w:rFonts w:ascii="Cambria" w:hAnsi="Cambria"/>
          <w:b/>
          <w:lang w:val="en-GB"/>
        </w:rPr>
      </w:pPr>
    </w:p>
    <w:p w14:paraId="554CE6F3" w14:textId="77777777" w:rsidR="00995568" w:rsidRDefault="00995568" w:rsidP="00995568">
      <w:pPr>
        <w:rPr>
          <w:rFonts w:ascii="Cambria" w:hAnsi="Cambria"/>
          <w:b/>
          <w:lang w:val="en-GB"/>
        </w:rPr>
      </w:pPr>
    </w:p>
    <w:p w14:paraId="0244CAED" w14:textId="77777777" w:rsidR="00995568" w:rsidRDefault="00995568" w:rsidP="00995568">
      <w:pPr>
        <w:rPr>
          <w:rFonts w:ascii="Cambria" w:hAnsi="Cambria"/>
          <w:b/>
          <w:lang w:val="en-GB"/>
        </w:rPr>
      </w:pPr>
      <w:r>
        <w:rPr>
          <w:noProof/>
          <w:sz w:val="22"/>
          <w:szCs w:val="22"/>
          <w:lang w:val="en-GB"/>
        </w:rPr>
        <w:drawing>
          <wp:anchor distT="0" distB="0" distL="114300" distR="114300" simplePos="0" relativeHeight="251666432" behindDoc="0" locked="0" layoutInCell="1" allowOverlap="1" wp14:anchorId="7FC8C9B8" wp14:editId="54EFA023">
            <wp:simplePos x="0" y="0"/>
            <wp:positionH relativeFrom="margin">
              <wp:align>left</wp:align>
            </wp:positionH>
            <wp:positionV relativeFrom="paragraph">
              <wp:posOffset>90805</wp:posOffset>
            </wp:positionV>
            <wp:extent cx="1686706" cy="64071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6706"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9A6FD" w14:textId="77777777" w:rsidR="00995568" w:rsidRDefault="00995568" w:rsidP="00995568">
      <w:pPr>
        <w:rPr>
          <w:rFonts w:ascii="Cambria" w:hAnsi="Cambria"/>
          <w:b/>
          <w:lang w:val="en-GB"/>
        </w:rPr>
      </w:pPr>
      <w:r>
        <w:rPr>
          <w:noProof/>
        </w:rPr>
        <w:drawing>
          <wp:anchor distT="0" distB="0" distL="114300" distR="114300" simplePos="0" relativeHeight="251665408" behindDoc="0" locked="0" layoutInCell="1" allowOverlap="1" wp14:anchorId="07DF4825" wp14:editId="1BDF565C">
            <wp:simplePos x="0" y="0"/>
            <wp:positionH relativeFrom="margin">
              <wp:posOffset>1828799</wp:posOffset>
            </wp:positionH>
            <wp:positionV relativeFrom="paragraph">
              <wp:posOffset>13335</wp:posOffset>
            </wp:positionV>
            <wp:extent cx="1520111" cy="4565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264" cy="457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7F6ED" w14:textId="77777777" w:rsidR="00995568" w:rsidRDefault="00995568" w:rsidP="00995568">
      <w:pPr>
        <w:rPr>
          <w:rFonts w:ascii="Cambria" w:hAnsi="Cambria"/>
          <w:b/>
          <w:lang w:val="en-GB"/>
        </w:rPr>
      </w:pPr>
    </w:p>
    <w:p w14:paraId="22225DFF" w14:textId="68C19960" w:rsidR="003B75BD" w:rsidRPr="000003F7" w:rsidRDefault="00790DE5" w:rsidP="00995568">
      <w:pPr>
        <w:pStyle w:val="Heading1"/>
        <w:numPr>
          <w:ilvl w:val="0"/>
          <w:numId w:val="0"/>
        </w:numPr>
        <w:shd w:val="clear" w:color="auto" w:fill="B8CCE4"/>
        <w:tabs>
          <w:tab w:val="left" w:pos="360"/>
          <w:tab w:val="center" w:pos="4876"/>
        </w:tabs>
        <w:spacing w:before="0"/>
        <w:rPr>
          <w:rFonts w:ascii="Calibri" w:hAnsi="Calibri" w:cs="Calibri"/>
          <w:b/>
          <w:lang w:val="en-GB"/>
        </w:rPr>
      </w:pPr>
      <w:bookmarkStart w:id="0" w:name="_Hlk30587846"/>
      <w:r w:rsidRPr="00C53C64">
        <w:rPr>
          <w:rFonts w:ascii="Calibri" w:hAnsi="Calibri" w:cs="Calibri"/>
          <w:b/>
          <w:lang w:val="en-GB"/>
        </w:rPr>
        <w:lastRenderedPageBreak/>
        <w:t>Project Site</w:t>
      </w:r>
      <w:r w:rsidR="003B75BD" w:rsidRPr="00C53C64">
        <w:rPr>
          <w:rFonts w:ascii="Calibri" w:hAnsi="Calibri" w:cs="Calibri"/>
          <w:b/>
          <w:lang w:val="en-GB"/>
        </w:rPr>
        <w:t xml:space="preserve"> metadatA survey form</w:t>
      </w:r>
      <w:bookmarkEnd w:id="0"/>
    </w:p>
    <w:p w14:paraId="1F598D67" w14:textId="77777777" w:rsidR="000003F7" w:rsidRPr="000003F7" w:rsidRDefault="00912A7B" w:rsidP="00B20715">
      <w:pPr>
        <w:ind w:firstLine="450"/>
        <w:rPr>
          <w:rFonts w:ascii="Calibri" w:hAnsi="Calibri"/>
          <w:sz w:val="10"/>
          <w:szCs w:val="22"/>
          <w:lang w:val="en-GB"/>
        </w:rPr>
      </w:pPr>
      <w:r>
        <w:rPr>
          <w:rFonts w:ascii="Calibri" w:hAnsi="Calibri"/>
          <w:sz w:val="22"/>
          <w:szCs w:val="22"/>
          <w:lang w:val="en-GB"/>
        </w:rPr>
        <w:t xml:space="preserve">  </w:t>
      </w:r>
    </w:p>
    <w:p w14:paraId="1B7CD38F" w14:textId="31D023E6" w:rsidR="003B75BD" w:rsidRPr="005E64D6" w:rsidRDefault="00912A7B" w:rsidP="00B20715">
      <w:pPr>
        <w:ind w:firstLine="450"/>
        <w:rPr>
          <w:rFonts w:ascii="Calibri" w:hAnsi="Calibri"/>
          <w:sz w:val="22"/>
          <w:szCs w:val="22"/>
          <w:lang w:val="en-GB"/>
        </w:rPr>
      </w:pPr>
      <w:r>
        <w:rPr>
          <w:rFonts w:ascii="Calibri" w:hAnsi="Calibri"/>
          <w:sz w:val="22"/>
          <w:szCs w:val="22"/>
          <w:lang w:val="en-GB"/>
        </w:rPr>
        <w:t xml:space="preserve">   </w:t>
      </w:r>
      <w:r w:rsidR="00C96FFD">
        <w:rPr>
          <w:rFonts w:ascii="Calibri" w:hAnsi="Calibri"/>
          <w:sz w:val="22"/>
          <w:szCs w:val="22"/>
          <w:lang w:val="en-GB"/>
        </w:rPr>
        <w:t xml:space="preserve">  </w:t>
      </w:r>
      <w:r>
        <w:rPr>
          <w:rFonts w:ascii="Calibri" w:hAnsi="Calibri"/>
          <w:sz w:val="22"/>
          <w:szCs w:val="22"/>
          <w:lang w:val="en-GB"/>
        </w:rPr>
        <w:t>Name of Person Updating Form:</w:t>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r>
      <w:r>
        <w:rPr>
          <w:rFonts w:ascii="Calibri" w:hAnsi="Calibri"/>
          <w:sz w:val="22"/>
          <w:szCs w:val="22"/>
          <w:lang w:val="en-GB"/>
        </w:rPr>
        <w:tab/>
        <w:t xml:space="preserve">       </w:t>
      </w:r>
      <w:r w:rsidR="00C96FFD">
        <w:rPr>
          <w:rFonts w:ascii="Calibri" w:hAnsi="Calibri"/>
          <w:sz w:val="22"/>
          <w:szCs w:val="22"/>
          <w:lang w:val="en-GB"/>
        </w:rPr>
        <w:t xml:space="preserve"> </w:t>
      </w:r>
      <w:r>
        <w:rPr>
          <w:rFonts w:ascii="Calibri" w:hAnsi="Calibri"/>
          <w:sz w:val="22"/>
          <w:szCs w:val="22"/>
          <w:lang w:val="en-GB"/>
        </w:rPr>
        <w:t>Date Submitted/Updated:</w:t>
      </w:r>
    </w:p>
    <w:p w14:paraId="1ECCD936" w14:textId="77777777" w:rsidR="003B75BD" w:rsidRPr="000870C1" w:rsidRDefault="00930CB5" w:rsidP="003B75BD">
      <w:pPr>
        <w:rPr>
          <w:rFonts w:ascii="Calibri" w:hAnsi="Calibri"/>
          <w:lang w:val="en-GB"/>
        </w:rPr>
      </w:pPr>
      <w:r>
        <w:rPr>
          <w:rFonts w:ascii="Calibri" w:hAnsi="Calibri"/>
          <w:noProof/>
          <w:u w:val="single"/>
        </w:rPr>
        <mc:AlternateContent>
          <mc:Choice Requires="wps">
            <w:drawing>
              <wp:anchor distT="0" distB="0" distL="114300" distR="114300" simplePos="0" relativeHeight="251658240" behindDoc="0" locked="0" layoutInCell="1" allowOverlap="1" wp14:anchorId="0AB33920" wp14:editId="0364F050">
                <wp:simplePos x="0" y="0"/>
                <wp:positionH relativeFrom="column">
                  <wp:posOffset>4267200</wp:posOffset>
                </wp:positionH>
                <wp:positionV relativeFrom="paragraph">
                  <wp:posOffset>54610</wp:posOffset>
                </wp:positionV>
                <wp:extent cx="1630680" cy="266700"/>
                <wp:effectExtent l="0" t="0" r="2667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66700"/>
                        </a:xfrm>
                        <a:prstGeom prst="rect">
                          <a:avLst/>
                        </a:prstGeom>
                        <a:solidFill>
                          <a:srgbClr val="FFFFFF"/>
                        </a:solidFill>
                        <a:ln w="9525">
                          <a:solidFill>
                            <a:srgbClr val="000000"/>
                          </a:solidFill>
                          <a:miter lim="800000"/>
                          <a:headEnd/>
                          <a:tailEnd/>
                        </a:ln>
                      </wps:spPr>
                      <wps:txbx>
                        <w:txbxContent>
                          <w:p w14:paraId="76703DCB" w14:textId="01A0456E" w:rsidR="002A4F67" w:rsidRPr="000870C1" w:rsidRDefault="002A4F67" w:rsidP="003B75BD">
                            <w:pPr>
                              <w:jc w:val="cente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715728">
              <v:shapetype id="_x0000_t202" coordsize="21600,21600" o:spt="202" path="m,l,21600r21600,l21600,xe" w14:anchorId="0AB33920">
                <v:stroke joinstyle="miter"/>
                <v:path gradientshapeok="t" o:connecttype="rect"/>
              </v:shapetype>
              <v:shape id="Text Box 3" style="position:absolute;margin-left:336pt;margin-top:4.3pt;width:128.4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pCfKgIAAFA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">
                <v:textbox>
                  <w:txbxContent>
                    <w:p w:rsidRPr="000870C1" w:rsidR="002A4F67" w:rsidP="003B75BD" w:rsidRDefault="002A4F67" w14:paraId="672A6659" w14:textId="01A0456E">
                      <w:pPr>
                        <w:jc w:val="center"/>
                        <w:rPr>
                          <w:rFonts w:ascii="Calibri" w:hAnsi="Calibri"/>
                          <w:sz w:val="22"/>
                          <w:szCs w:val="22"/>
                          <w:lang w:val="pt-PT"/>
                        </w:rPr>
                      </w:pPr>
                    </w:p>
                  </w:txbxContent>
                </v:textbox>
              </v:shape>
            </w:pict>
          </mc:Fallback>
        </mc:AlternateContent>
      </w:r>
      <w:r>
        <w:rPr>
          <w:rFonts w:ascii="Calibri" w:hAnsi="Calibri"/>
          <w:noProof/>
        </w:rPr>
        <mc:AlternateContent>
          <mc:Choice Requires="wps">
            <w:drawing>
              <wp:anchor distT="0" distB="0" distL="114300" distR="114300" simplePos="0" relativeHeight="251657216" behindDoc="0" locked="0" layoutInCell="1" allowOverlap="1" wp14:anchorId="4ABBDC77" wp14:editId="2405AF61">
                <wp:simplePos x="0" y="0"/>
                <wp:positionH relativeFrom="column">
                  <wp:posOffset>211455</wp:posOffset>
                </wp:positionH>
                <wp:positionV relativeFrom="paragraph">
                  <wp:posOffset>55880</wp:posOffset>
                </wp:positionV>
                <wp:extent cx="2324100" cy="266700"/>
                <wp:effectExtent l="11430" t="8255" r="762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66700"/>
                        </a:xfrm>
                        <a:prstGeom prst="rect">
                          <a:avLst/>
                        </a:prstGeom>
                        <a:solidFill>
                          <a:srgbClr val="FFFFFF"/>
                        </a:solidFill>
                        <a:ln w="9525">
                          <a:solidFill>
                            <a:srgbClr val="000000"/>
                          </a:solidFill>
                          <a:miter lim="800000"/>
                          <a:headEnd/>
                          <a:tailEnd/>
                        </a:ln>
                      </wps:spPr>
                      <wps:txbx>
                        <w:txbxContent>
                          <w:p w14:paraId="4AB9F7BF" w14:textId="4190F5FC" w:rsidR="002A4F67" w:rsidRPr="000870C1" w:rsidRDefault="002A4F67" w:rsidP="008967B6">
                            <w:pPr>
                              <w:jc w:val="center"/>
                              <w:rPr>
                                <w:rFonts w:ascii="Calibri" w:hAnsi="Calibri"/>
                                <w:sz w:val="22"/>
                                <w:szCs w:val="22"/>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34A156">
              <v:shape id="Text Box 2" style="position:absolute;margin-left:16.65pt;margin-top:4.4pt;width:183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" w14:anchorId="4ABBDC77">
                <v:textbox>
                  <w:txbxContent>
                    <w:p w:rsidRPr="000870C1" w:rsidR="002A4F67" w:rsidP="008967B6" w:rsidRDefault="002A4F67" w14:paraId="0A37501D" w14:textId="4190F5FC">
                      <w:pPr>
                        <w:jc w:val="center"/>
                        <w:rPr>
                          <w:rFonts w:ascii="Calibri" w:hAnsi="Calibri"/>
                          <w:sz w:val="22"/>
                          <w:szCs w:val="22"/>
                          <w:lang w:val="pt-PT"/>
                        </w:rPr>
                      </w:pPr>
                    </w:p>
                  </w:txbxContent>
                </v:textbox>
              </v:shape>
            </w:pict>
          </mc:Fallback>
        </mc:AlternateContent>
      </w:r>
    </w:p>
    <w:p w14:paraId="33B5B24D" w14:textId="77777777" w:rsidR="00CB5DB4" w:rsidRDefault="00CB5DB4" w:rsidP="003B75BD">
      <w:pPr>
        <w:rPr>
          <w:rFonts w:ascii="Calibri" w:hAnsi="Calibri"/>
          <w:sz w:val="22"/>
          <w:szCs w:val="22"/>
          <w:u w:val="single"/>
          <w:lang w:val="en-GB"/>
        </w:rPr>
      </w:pPr>
    </w:p>
    <w:p w14:paraId="5C860AF7" w14:textId="77777777" w:rsidR="00930CB5" w:rsidRPr="000003F7" w:rsidRDefault="00930CB5" w:rsidP="003B75BD">
      <w:pPr>
        <w:rPr>
          <w:rFonts w:ascii="Calibri" w:hAnsi="Calibri"/>
          <w:sz w:val="16"/>
          <w:szCs w:val="22"/>
          <w:lang w:val="en-GB"/>
        </w:rPr>
      </w:pPr>
    </w:p>
    <w:p w14:paraId="69D63480" w14:textId="42075978" w:rsidR="00912A7B" w:rsidRDefault="00470380" w:rsidP="00C96FFD">
      <w:pPr>
        <w:rPr>
          <w:rFonts w:ascii="Calibri" w:hAnsi="Calibri"/>
          <w:sz w:val="22"/>
          <w:szCs w:val="22"/>
          <w:lang w:val="en-GB"/>
        </w:rPr>
      </w:pPr>
      <w:bookmarkStart w:id="1" w:name="_Hlk17804738"/>
      <w:r>
        <w:rPr>
          <w:rFonts w:ascii="Calibri" w:hAnsi="Calibri"/>
          <w:sz w:val="22"/>
          <w:szCs w:val="22"/>
          <w:u w:val="single"/>
          <w:lang w:val="en-GB"/>
        </w:rPr>
        <w:t>Metadata Contact Information</w:t>
      </w:r>
    </w:p>
    <w:p w14:paraId="4AB8EA79" w14:textId="330806F0" w:rsidR="00912A7B" w:rsidRPr="00912A7B" w:rsidRDefault="00912A7B" w:rsidP="00C96FFD">
      <w:pPr>
        <w:rPr>
          <w:rFonts w:ascii="Calibri" w:hAnsi="Calibri"/>
          <w:color w:val="808080" w:themeColor="background1" w:themeShade="80"/>
          <w:sz w:val="22"/>
          <w:szCs w:val="22"/>
          <w:lang w:val="en-GB"/>
        </w:rPr>
      </w:pPr>
    </w:p>
    <w:p w14:paraId="55FEFD01" w14:textId="03908387" w:rsidR="00912A7B" w:rsidRPr="008967B6" w:rsidRDefault="00912A7B" w:rsidP="00C96FFD">
      <w:pPr>
        <w:rPr>
          <w:rFonts w:ascii="Calibri" w:hAnsi="Calibri"/>
          <w:sz w:val="22"/>
          <w:szCs w:val="22"/>
          <w:lang w:val="en-GB"/>
        </w:rPr>
      </w:pPr>
      <w:r w:rsidRPr="00912A7B">
        <w:rPr>
          <w:rFonts w:ascii="Calibri" w:hAnsi="Calibri"/>
          <w:i/>
          <w:color w:val="808080" w:themeColor="background1" w:themeShade="80"/>
          <w:sz w:val="22"/>
          <w:szCs w:val="22"/>
          <w:lang w:val="en-GB"/>
        </w:rPr>
        <w:t>Name:</w:t>
      </w:r>
      <w:r w:rsidR="008967B6">
        <w:rPr>
          <w:rFonts w:ascii="Calibri" w:hAnsi="Calibri"/>
          <w:sz w:val="22"/>
          <w:szCs w:val="22"/>
          <w:lang w:val="en-GB"/>
        </w:rPr>
        <w:t xml:space="preserve"> </w:t>
      </w:r>
    </w:p>
    <w:p w14:paraId="146B7243" w14:textId="790B268A" w:rsidR="00912A7B" w:rsidRPr="00912A7B" w:rsidRDefault="00912A7B" w:rsidP="00C96FFD">
      <w:pPr>
        <w:rPr>
          <w:rFonts w:ascii="Calibri" w:hAnsi="Calibri"/>
          <w:i/>
          <w:color w:val="808080" w:themeColor="background1" w:themeShade="80"/>
          <w:sz w:val="22"/>
          <w:szCs w:val="22"/>
          <w:lang w:val="en-GB"/>
        </w:rPr>
      </w:pPr>
    </w:p>
    <w:p w14:paraId="3BD270CC" w14:textId="39EBCD8F" w:rsidR="00912A7B" w:rsidRPr="008967B6" w:rsidRDefault="00912A7B" w:rsidP="00C96FFD">
      <w:pPr>
        <w:rPr>
          <w:rFonts w:ascii="Calibri" w:hAnsi="Calibri"/>
          <w:sz w:val="22"/>
          <w:szCs w:val="22"/>
          <w:lang w:val="en-GB"/>
        </w:rPr>
      </w:pPr>
      <w:r w:rsidRPr="00912A7B">
        <w:rPr>
          <w:rFonts w:ascii="Calibri" w:hAnsi="Calibri"/>
          <w:i/>
          <w:color w:val="808080" w:themeColor="background1" w:themeShade="80"/>
          <w:sz w:val="22"/>
          <w:szCs w:val="22"/>
          <w:lang w:val="en-GB"/>
        </w:rPr>
        <w:t>Email:</w:t>
      </w:r>
      <w:r w:rsidR="008967B6">
        <w:rPr>
          <w:rFonts w:ascii="Calibri" w:hAnsi="Calibri"/>
          <w:sz w:val="22"/>
          <w:szCs w:val="22"/>
          <w:lang w:val="en-GB"/>
        </w:rPr>
        <w:t xml:space="preserve"> </w:t>
      </w:r>
    </w:p>
    <w:bookmarkEnd w:id="1"/>
    <w:p w14:paraId="7A26D201" w14:textId="77777777" w:rsidR="00470380" w:rsidRPr="000003F7" w:rsidRDefault="00470380" w:rsidP="00C96FFD">
      <w:pPr>
        <w:rPr>
          <w:rFonts w:ascii="Calibri" w:hAnsi="Calibri"/>
          <w:color w:val="808080"/>
          <w:sz w:val="18"/>
          <w:szCs w:val="22"/>
          <w:lang w:val="en-GB"/>
        </w:rPr>
      </w:pPr>
    </w:p>
    <w:p w14:paraId="6BD34FDD" w14:textId="3908143E" w:rsidR="003B75BD" w:rsidRPr="000870C1" w:rsidRDefault="003B75BD" w:rsidP="00C96FFD">
      <w:pPr>
        <w:rPr>
          <w:rFonts w:ascii="Calibri" w:hAnsi="Calibri"/>
          <w:sz w:val="22"/>
          <w:szCs w:val="22"/>
          <w:lang w:val="en-GB"/>
        </w:rPr>
      </w:pPr>
      <w:r w:rsidRPr="000870C1">
        <w:rPr>
          <w:rFonts w:ascii="Calibri" w:hAnsi="Calibri"/>
          <w:sz w:val="22"/>
          <w:szCs w:val="22"/>
          <w:u w:val="single"/>
          <w:lang w:val="en-GB"/>
        </w:rPr>
        <w:t xml:space="preserve">Project </w:t>
      </w:r>
      <w:r w:rsidR="00912A7B">
        <w:rPr>
          <w:rFonts w:ascii="Calibri" w:hAnsi="Calibri"/>
          <w:sz w:val="22"/>
          <w:szCs w:val="22"/>
          <w:u w:val="single"/>
          <w:lang w:val="en-GB"/>
        </w:rPr>
        <w:t>Details</w:t>
      </w:r>
    </w:p>
    <w:p w14:paraId="24ABAF79" w14:textId="77777777" w:rsidR="00F41752" w:rsidRPr="00DA29B5" w:rsidRDefault="00F41752" w:rsidP="00C96FFD">
      <w:pPr>
        <w:rPr>
          <w:rFonts w:ascii="Calibri" w:hAnsi="Calibri"/>
          <w:color w:val="808080"/>
          <w:sz w:val="22"/>
          <w:szCs w:val="22"/>
          <w:lang w:val="en-GB"/>
        </w:rPr>
      </w:pPr>
    </w:p>
    <w:p w14:paraId="270A36C4" w14:textId="16165C98" w:rsidR="00470380" w:rsidRPr="00F71C60" w:rsidRDefault="00470380" w:rsidP="005D4CB3">
      <w:pPr>
        <w:rPr>
          <w:rFonts w:ascii="Calibri" w:hAnsi="Calibri"/>
          <w:sz w:val="22"/>
          <w:szCs w:val="22"/>
          <w:lang w:val="en-GB"/>
        </w:rPr>
      </w:pPr>
      <w:r w:rsidRPr="00470380">
        <w:rPr>
          <w:rFonts w:ascii="Calibri" w:hAnsi="Calibri"/>
          <w:i/>
          <w:color w:val="808080" w:themeColor="background1" w:themeShade="80"/>
          <w:sz w:val="22"/>
          <w:szCs w:val="22"/>
          <w:lang w:val="en-GB"/>
        </w:rPr>
        <w:t xml:space="preserve">Project Name: </w:t>
      </w:r>
    </w:p>
    <w:p w14:paraId="6D54E149" w14:textId="77777777" w:rsidR="005D4CB3" w:rsidRPr="005D4CB3" w:rsidRDefault="005D4CB3" w:rsidP="005D4CB3">
      <w:pPr>
        <w:rPr>
          <w:rFonts w:ascii="Calibri" w:hAnsi="Calibri"/>
          <w:i/>
          <w:color w:val="808080" w:themeColor="background1" w:themeShade="80"/>
          <w:sz w:val="22"/>
          <w:szCs w:val="22"/>
          <w:lang w:val="en-GB"/>
        </w:rPr>
      </w:pPr>
    </w:p>
    <w:p w14:paraId="7D9746FC" w14:textId="378160E5" w:rsidR="00470380" w:rsidRPr="00470380" w:rsidRDefault="00470380" w:rsidP="005D4CB3">
      <w:pPr>
        <w:rPr>
          <w:rFonts w:ascii="Calibri" w:hAnsi="Calibri"/>
          <w:sz w:val="22"/>
          <w:szCs w:val="22"/>
          <w:lang w:val="en-GB"/>
        </w:rPr>
      </w:pPr>
      <w:r w:rsidRPr="00470380">
        <w:rPr>
          <w:rFonts w:ascii="Calibri" w:hAnsi="Calibri"/>
          <w:i/>
          <w:color w:val="808080" w:themeColor="background1" w:themeShade="80"/>
          <w:sz w:val="22"/>
          <w:szCs w:val="22"/>
          <w:lang w:val="en-GB"/>
        </w:rPr>
        <w:t>Project Status:</w:t>
      </w:r>
      <w:r w:rsidRPr="00470380">
        <w:rPr>
          <w:rFonts w:ascii="Calibri" w:hAnsi="Calibri"/>
          <w:color w:val="808080" w:themeColor="background1" w:themeShade="80"/>
          <w:sz w:val="22"/>
          <w:szCs w:val="22"/>
          <w:lang w:val="en-GB"/>
        </w:rPr>
        <w:t xml:space="preserve">        </w:t>
      </w:r>
      <w:sdt>
        <w:sdtPr>
          <w:rPr>
            <w:rFonts w:ascii="Calibri" w:hAnsi="Calibri"/>
            <w:sz w:val="22"/>
            <w:szCs w:val="22"/>
            <w:lang w:val="en-GB"/>
          </w:rPr>
          <w:id w:val="1809592841"/>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Planned</w:t>
      </w:r>
      <w:r>
        <w:rPr>
          <w:rFonts w:ascii="Calibri" w:hAnsi="Calibri"/>
          <w:sz w:val="22"/>
          <w:szCs w:val="22"/>
          <w:lang w:val="en-GB"/>
        </w:rPr>
        <w:t xml:space="preserve">         </w:t>
      </w:r>
      <w:sdt>
        <w:sdtPr>
          <w:rPr>
            <w:rFonts w:ascii="Calibri" w:hAnsi="Calibri"/>
            <w:sz w:val="22"/>
            <w:szCs w:val="22"/>
            <w:lang w:val="en-GB"/>
          </w:rPr>
          <w:id w:val="-854728708"/>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sidRPr="00930CB5">
        <w:rPr>
          <w:rFonts w:ascii="Calibri" w:hAnsi="Calibri"/>
          <w:sz w:val="22"/>
          <w:szCs w:val="22"/>
          <w:lang w:val="en-GB"/>
        </w:rPr>
        <w:t xml:space="preserve"> In</w:t>
      </w:r>
      <w:r>
        <w:rPr>
          <w:rFonts w:ascii="Calibri" w:hAnsi="Calibri"/>
          <w:sz w:val="22"/>
          <w:szCs w:val="22"/>
          <w:lang w:val="en-GB"/>
        </w:rPr>
        <w:t xml:space="preserve">-Operation         </w:t>
      </w:r>
      <w:sdt>
        <w:sdtPr>
          <w:rPr>
            <w:rFonts w:ascii="Calibri" w:hAnsi="Calibri"/>
            <w:sz w:val="22"/>
            <w:szCs w:val="22"/>
            <w:lang w:val="en-GB"/>
          </w:rPr>
          <w:id w:val="565388450"/>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w:t>
      </w:r>
      <w:r w:rsidRPr="00930CB5">
        <w:rPr>
          <w:rFonts w:ascii="Calibri" w:hAnsi="Calibri"/>
          <w:sz w:val="22"/>
          <w:szCs w:val="22"/>
          <w:lang w:val="en-GB"/>
        </w:rPr>
        <w:t>Completed</w:t>
      </w:r>
      <w:r>
        <w:rPr>
          <w:rFonts w:ascii="Calibri" w:hAnsi="Calibri"/>
          <w:sz w:val="22"/>
          <w:szCs w:val="22"/>
          <w:lang w:val="en-GB"/>
        </w:rPr>
        <w:t xml:space="preserve">         </w:t>
      </w:r>
      <w:sdt>
        <w:sdtPr>
          <w:rPr>
            <w:rFonts w:ascii="Calibri" w:hAnsi="Calibri"/>
            <w:sz w:val="22"/>
            <w:szCs w:val="22"/>
            <w:lang w:val="en-GB"/>
          </w:rPr>
          <w:id w:val="-619688721"/>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Cancell</w:t>
      </w:r>
      <w:r w:rsidRPr="00930CB5">
        <w:rPr>
          <w:rFonts w:ascii="Calibri" w:hAnsi="Calibri"/>
          <w:sz w:val="22"/>
          <w:szCs w:val="22"/>
          <w:lang w:val="en-GB"/>
        </w:rPr>
        <w:t>ed</w:t>
      </w:r>
    </w:p>
    <w:p w14:paraId="093FCD17" w14:textId="77777777" w:rsidR="00470380" w:rsidRDefault="00470380" w:rsidP="005D4CB3">
      <w:pPr>
        <w:rPr>
          <w:rFonts w:ascii="Calibri" w:hAnsi="Calibri"/>
          <w:i/>
          <w:color w:val="808080"/>
          <w:sz w:val="22"/>
          <w:szCs w:val="22"/>
          <w:lang w:val="en-GB"/>
        </w:rPr>
      </w:pPr>
    </w:p>
    <w:p w14:paraId="697774DE" w14:textId="19F8E841" w:rsidR="003B75BD" w:rsidRDefault="00681CD0" w:rsidP="005D4CB3">
      <w:pPr>
        <w:rPr>
          <w:rFonts w:ascii="Calibri" w:hAnsi="Calibri"/>
          <w:sz w:val="22"/>
          <w:szCs w:val="22"/>
          <w:lang w:val="en-GB"/>
        </w:rPr>
      </w:pPr>
      <w:r w:rsidRPr="000870C1">
        <w:rPr>
          <w:rFonts w:ascii="Calibri" w:hAnsi="Calibri"/>
          <w:i/>
          <w:color w:val="808080"/>
          <w:sz w:val="22"/>
          <w:szCs w:val="22"/>
          <w:lang w:val="en-GB"/>
        </w:rPr>
        <w:t xml:space="preserve">Project </w:t>
      </w:r>
      <w:r w:rsidR="00EE07AE">
        <w:rPr>
          <w:rFonts w:ascii="Calibri" w:hAnsi="Calibri"/>
          <w:i/>
          <w:color w:val="808080"/>
          <w:sz w:val="22"/>
          <w:szCs w:val="22"/>
          <w:lang w:val="en-GB"/>
        </w:rPr>
        <w:t>Manager</w:t>
      </w:r>
      <w:r w:rsidRPr="000870C1">
        <w:rPr>
          <w:rFonts w:ascii="Calibri" w:hAnsi="Calibri"/>
          <w:i/>
          <w:color w:val="808080"/>
          <w:sz w:val="22"/>
          <w:szCs w:val="22"/>
          <w:lang w:val="en-GB"/>
        </w:rPr>
        <w:t>:</w:t>
      </w:r>
      <w:r w:rsidR="00470380">
        <w:rPr>
          <w:rFonts w:ascii="Calibri" w:hAnsi="Calibri"/>
          <w:sz w:val="22"/>
          <w:szCs w:val="22"/>
          <w:lang w:val="en-GB"/>
        </w:rPr>
        <w:t xml:space="preserve"> </w:t>
      </w:r>
    </w:p>
    <w:p w14:paraId="26CB6688" w14:textId="77777777" w:rsidR="00930CB5" w:rsidRDefault="00930CB5" w:rsidP="005D4CB3">
      <w:pPr>
        <w:rPr>
          <w:rFonts w:ascii="Calibri" w:hAnsi="Calibri"/>
          <w:sz w:val="22"/>
          <w:szCs w:val="22"/>
          <w:lang w:val="en-GB"/>
        </w:rPr>
      </w:pPr>
    </w:p>
    <w:p w14:paraId="642928E0" w14:textId="07A4EE2B" w:rsidR="00930CB5" w:rsidRPr="000870C1" w:rsidRDefault="005D0299" w:rsidP="005D4CB3">
      <w:pPr>
        <w:rPr>
          <w:rFonts w:ascii="Calibri" w:hAnsi="Calibri"/>
          <w:sz w:val="22"/>
          <w:szCs w:val="22"/>
          <w:lang w:val="en-GB"/>
        </w:rPr>
      </w:pPr>
      <w:r>
        <w:rPr>
          <w:rFonts w:ascii="Calibri" w:hAnsi="Calibri"/>
          <w:i/>
          <w:color w:val="808080"/>
          <w:sz w:val="22"/>
          <w:szCs w:val="22"/>
          <w:lang w:val="en-GB"/>
        </w:rPr>
        <w:t>Technology Developer</w:t>
      </w:r>
      <w:r w:rsidR="00930CB5" w:rsidRPr="000870C1">
        <w:rPr>
          <w:rFonts w:ascii="Calibri" w:hAnsi="Calibri"/>
          <w:i/>
          <w:color w:val="808080"/>
          <w:sz w:val="22"/>
          <w:szCs w:val="22"/>
          <w:lang w:val="en-GB"/>
        </w:rPr>
        <w:t>:</w:t>
      </w:r>
      <w:r w:rsidR="00930CB5" w:rsidRPr="000870C1">
        <w:rPr>
          <w:rFonts w:ascii="Calibri" w:hAnsi="Calibri"/>
          <w:sz w:val="22"/>
          <w:szCs w:val="22"/>
          <w:lang w:val="en-GB"/>
        </w:rPr>
        <w:t xml:space="preserve"> </w:t>
      </w:r>
    </w:p>
    <w:p w14:paraId="1A11FF6E" w14:textId="77777777" w:rsidR="00F41752" w:rsidRPr="000870C1" w:rsidRDefault="00F41752" w:rsidP="005D4CB3">
      <w:pPr>
        <w:rPr>
          <w:rFonts w:ascii="Calibri" w:hAnsi="Calibri"/>
          <w:sz w:val="22"/>
          <w:szCs w:val="22"/>
          <w:lang w:val="en-GB"/>
        </w:rPr>
      </w:pPr>
    </w:p>
    <w:p w14:paraId="270E0074" w14:textId="1E89E1D3" w:rsidR="00D27B16" w:rsidRPr="00F71C60" w:rsidRDefault="003B75BD" w:rsidP="005D4CB3">
      <w:pPr>
        <w:rPr>
          <w:rFonts w:ascii="Calibri" w:hAnsi="Calibri"/>
          <w:sz w:val="22"/>
          <w:szCs w:val="22"/>
          <w:lang w:val="en-GB"/>
        </w:rPr>
      </w:pPr>
      <w:r w:rsidRPr="63E88BCA">
        <w:rPr>
          <w:rFonts w:ascii="Calibri" w:hAnsi="Calibri"/>
          <w:i/>
          <w:iCs/>
          <w:color w:val="808080" w:themeColor="background1" w:themeShade="80"/>
          <w:sz w:val="22"/>
          <w:szCs w:val="22"/>
          <w:lang w:val="en-GB"/>
        </w:rPr>
        <w:t>Technology</w:t>
      </w:r>
      <w:r w:rsidRPr="63E88BCA">
        <w:rPr>
          <w:rFonts w:ascii="Calibri" w:hAnsi="Calibri"/>
          <w:sz w:val="22"/>
          <w:szCs w:val="22"/>
          <w:lang w:val="en-GB"/>
        </w:rPr>
        <w:t xml:space="preserve"> </w:t>
      </w:r>
      <w:r w:rsidR="00400321" w:rsidRPr="63E88BCA">
        <w:rPr>
          <w:rFonts w:ascii="Calibri" w:hAnsi="Calibri"/>
          <w:i/>
          <w:iCs/>
          <w:color w:val="808080" w:themeColor="background1" w:themeShade="80"/>
          <w:sz w:val="22"/>
          <w:szCs w:val="22"/>
          <w:lang w:val="en-GB"/>
        </w:rPr>
        <w:t>T</w:t>
      </w:r>
      <w:r w:rsidR="00681CD0" w:rsidRPr="63E88BCA">
        <w:rPr>
          <w:rFonts w:ascii="Calibri" w:hAnsi="Calibri"/>
          <w:i/>
          <w:iCs/>
          <w:color w:val="808080" w:themeColor="background1" w:themeShade="80"/>
          <w:sz w:val="22"/>
          <w:szCs w:val="22"/>
          <w:lang w:val="en-GB"/>
        </w:rPr>
        <w:t>ype</w:t>
      </w:r>
      <w:r w:rsidR="00045CBA" w:rsidRPr="63E88BCA">
        <w:rPr>
          <w:rFonts w:ascii="Calibri" w:hAnsi="Calibri"/>
          <w:i/>
          <w:iCs/>
          <w:color w:val="808080" w:themeColor="background1" w:themeShade="80"/>
          <w:sz w:val="22"/>
          <w:szCs w:val="22"/>
          <w:lang w:val="en-GB"/>
        </w:rPr>
        <w:t>:</w:t>
      </w:r>
      <w:r w:rsidR="008967B6" w:rsidRPr="63E88BCA">
        <w:rPr>
          <w:rFonts w:ascii="Calibri" w:hAnsi="Calibri"/>
          <w:color w:val="808080" w:themeColor="background1" w:themeShade="80"/>
          <w:sz w:val="22"/>
          <w:szCs w:val="22"/>
          <w:lang w:val="en-GB"/>
        </w:rPr>
        <w:t xml:space="preserve"> </w:t>
      </w:r>
    </w:p>
    <w:p w14:paraId="11B979FE" w14:textId="1CC0918C" w:rsidR="63E88BCA" w:rsidRDefault="63E88BCA" w:rsidP="63E88BCA">
      <w:pPr>
        <w:rPr>
          <w:rFonts w:ascii="Calibri" w:hAnsi="Calibri"/>
          <w:color w:val="808080" w:themeColor="background1" w:themeShade="80"/>
          <w:sz w:val="22"/>
          <w:szCs w:val="22"/>
          <w:lang w:val="en-GB"/>
        </w:rPr>
      </w:pPr>
    </w:p>
    <w:p w14:paraId="6EBE3987" w14:textId="20BF08F5" w:rsidR="5E83CEA3" w:rsidRDefault="5E83CEA3" w:rsidP="63E88BCA">
      <w:pPr>
        <w:rPr>
          <w:rFonts w:ascii="Calibri" w:hAnsi="Calibri"/>
          <w:sz w:val="22"/>
          <w:szCs w:val="22"/>
          <w:lang w:val="en-GB"/>
        </w:rPr>
      </w:pPr>
      <w:r w:rsidRPr="63E88BCA">
        <w:rPr>
          <w:rFonts w:ascii="Calibri" w:hAnsi="Calibri"/>
          <w:i/>
          <w:iCs/>
          <w:color w:val="808080" w:themeColor="background1" w:themeShade="80"/>
          <w:sz w:val="22"/>
          <w:szCs w:val="22"/>
          <w:lang w:val="en-GB"/>
        </w:rPr>
        <w:t>Device Name:</w:t>
      </w:r>
    </w:p>
    <w:p w14:paraId="73AB934C" w14:textId="183EBD8D" w:rsidR="00920073" w:rsidRDefault="00920073" w:rsidP="005D4CB3">
      <w:pPr>
        <w:rPr>
          <w:rFonts w:ascii="Calibri" w:hAnsi="Calibri"/>
          <w:color w:val="808080"/>
          <w:sz w:val="22"/>
          <w:szCs w:val="22"/>
          <w:lang w:val="en-GB"/>
        </w:rPr>
      </w:pPr>
    </w:p>
    <w:p w14:paraId="39FA9647" w14:textId="36C6C7D8" w:rsidR="00920073" w:rsidRPr="008967B6" w:rsidRDefault="00920073" w:rsidP="005D4CB3">
      <w:pPr>
        <w:rPr>
          <w:rFonts w:ascii="Calibri" w:hAnsi="Calibri"/>
          <w:sz w:val="22"/>
          <w:szCs w:val="22"/>
          <w:lang w:val="en-GB"/>
        </w:rPr>
      </w:pPr>
      <w:r w:rsidRPr="000870C1">
        <w:rPr>
          <w:rFonts w:ascii="Calibri" w:hAnsi="Calibri"/>
          <w:i/>
          <w:color w:val="808080"/>
          <w:sz w:val="22"/>
          <w:szCs w:val="22"/>
          <w:lang w:val="en-GB"/>
        </w:rPr>
        <w:t xml:space="preserve">Project </w:t>
      </w:r>
      <w:r>
        <w:rPr>
          <w:rFonts w:ascii="Calibri" w:hAnsi="Calibri"/>
          <w:i/>
          <w:color w:val="808080"/>
          <w:sz w:val="22"/>
          <w:szCs w:val="22"/>
          <w:lang w:val="en-GB"/>
        </w:rPr>
        <w:t>Coordinates (Mercator in decimal degrees)</w:t>
      </w:r>
      <w:r w:rsidRPr="000870C1">
        <w:rPr>
          <w:rFonts w:ascii="Calibri" w:hAnsi="Calibri"/>
          <w:i/>
          <w:color w:val="808080"/>
          <w:sz w:val="22"/>
          <w:szCs w:val="22"/>
          <w:lang w:val="en-GB"/>
        </w:rPr>
        <w:t>:</w:t>
      </w:r>
      <w:r w:rsidRPr="000870C1">
        <w:rPr>
          <w:rFonts w:ascii="Calibri" w:hAnsi="Calibri"/>
          <w:sz w:val="22"/>
          <w:szCs w:val="22"/>
          <w:lang w:val="en-GB"/>
        </w:rPr>
        <w:t xml:space="preserve"> </w:t>
      </w:r>
    </w:p>
    <w:p w14:paraId="579A707F" w14:textId="77777777" w:rsidR="00045CBA" w:rsidRDefault="00045CBA" w:rsidP="005D4CB3">
      <w:pPr>
        <w:rPr>
          <w:rFonts w:ascii="Calibri" w:hAnsi="Calibri"/>
          <w:i/>
          <w:color w:val="808080"/>
          <w:sz w:val="22"/>
          <w:szCs w:val="22"/>
          <w:lang w:val="en-GB"/>
        </w:rPr>
      </w:pPr>
    </w:p>
    <w:p w14:paraId="5C1ADA4A" w14:textId="5F22E0BE" w:rsidR="00045CBA" w:rsidRDefault="00045CBA" w:rsidP="005D4CB3">
      <w:pPr>
        <w:rPr>
          <w:rFonts w:ascii="Calibri" w:hAnsi="Calibri"/>
          <w:i/>
          <w:color w:val="808080"/>
          <w:sz w:val="22"/>
          <w:szCs w:val="22"/>
          <w:lang w:val="en-GB"/>
        </w:rPr>
      </w:pPr>
      <w:r>
        <w:rPr>
          <w:rFonts w:ascii="Calibri" w:hAnsi="Calibri"/>
          <w:i/>
          <w:color w:val="808080"/>
          <w:sz w:val="22"/>
          <w:szCs w:val="22"/>
          <w:lang w:val="en-GB"/>
        </w:rPr>
        <w:t>Physical Site Conditions</w:t>
      </w:r>
      <w:r w:rsidR="00D22F4C">
        <w:rPr>
          <w:rFonts w:ascii="Calibri" w:hAnsi="Calibri"/>
          <w:i/>
          <w:color w:val="808080"/>
          <w:sz w:val="22"/>
          <w:szCs w:val="22"/>
          <w:lang w:val="en-GB"/>
        </w:rPr>
        <w:t xml:space="preserve"> (Select all that apply)</w:t>
      </w:r>
    </w:p>
    <w:p w14:paraId="5814D22E" w14:textId="77777777" w:rsidR="00C96FFD" w:rsidRPr="00C96FFD" w:rsidRDefault="00C96FFD" w:rsidP="005D4CB3">
      <w:pPr>
        <w:rPr>
          <w:rFonts w:ascii="Calibri" w:hAnsi="Calibri"/>
          <w:i/>
          <w:color w:val="808080"/>
          <w:sz w:val="6"/>
          <w:szCs w:val="22"/>
          <w:lang w:val="en-GB"/>
        </w:rPr>
      </w:pPr>
    </w:p>
    <w:p w14:paraId="77B24E18" w14:textId="60896A76" w:rsidR="008A419C" w:rsidRDefault="005F79B2" w:rsidP="005D4CB3">
      <w:pPr>
        <w:spacing w:line="360" w:lineRule="auto"/>
        <w:rPr>
          <w:rFonts w:ascii="Calibri" w:hAnsi="Calibri"/>
          <w:sz w:val="22"/>
          <w:szCs w:val="22"/>
          <w:lang w:val="en-GB"/>
        </w:rPr>
      </w:pPr>
      <w:r>
        <w:rPr>
          <w:rFonts w:ascii="Calibri" w:hAnsi="Calibri"/>
          <w:i/>
          <w:color w:val="808080"/>
          <w:sz w:val="22"/>
          <w:szCs w:val="22"/>
          <w:lang w:val="en-GB"/>
        </w:rPr>
        <w:tab/>
      </w:r>
      <w:r w:rsidR="0091025A">
        <w:rPr>
          <w:rFonts w:ascii="Calibri" w:hAnsi="Calibri"/>
          <w:i/>
          <w:color w:val="808080"/>
          <w:sz w:val="22"/>
          <w:szCs w:val="22"/>
          <w:lang w:val="en-GB"/>
        </w:rPr>
        <w:t>Site</w:t>
      </w:r>
      <w:r w:rsidR="008A419C" w:rsidRPr="002721DA">
        <w:rPr>
          <w:rFonts w:ascii="Calibri" w:hAnsi="Calibri"/>
          <w:i/>
          <w:color w:val="808080"/>
          <w:sz w:val="22"/>
          <w:szCs w:val="22"/>
          <w:lang w:val="en-GB"/>
        </w:rPr>
        <w:t>:</w:t>
      </w:r>
      <w:r w:rsidR="002721DA">
        <w:rPr>
          <w:rFonts w:ascii="Calibri" w:hAnsi="Calibri"/>
          <w:sz w:val="22"/>
          <w:szCs w:val="22"/>
          <w:lang w:val="en-GB"/>
        </w:rPr>
        <w:t xml:space="preserve">        </w:t>
      </w:r>
      <w:r w:rsidR="008A419C" w:rsidRPr="00EA452C">
        <w:rPr>
          <w:rFonts w:ascii="Calibri" w:hAnsi="Calibri"/>
          <w:sz w:val="22"/>
          <w:szCs w:val="22"/>
          <w:lang w:val="en-GB"/>
        </w:rPr>
        <w:t xml:space="preserve"> </w:t>
      </w:r>
      <w:sdt>
        <w:sdtPr>
          <w:rPr>
            <w:rFonts w:ascii="Calibri" w:hAnsi="Calibri"/>
            <w:sz w:val="22"/>
            <w:szCs w:val="22"/>
            <w:lang w:val="en-GB"/>
          </w:rPr>
          <w:id w:val="-2053526978"/>
          <w14:checkbox>
            <w14:checked w14:val="0"/>
            <w14:checkedState w14:val="2612" w14:font="MS Gothic"/>
            <w14:uncheckedState w14:val="2610" w14:font="MS Gothic"/>
          </w14:checkbox>
        </w:sdtPr>
        <w:sdtContent>
          <w:r w:rsidR="008A419C" w:rsidRPr="00EA452C">
            <w:rPr>
              <w:rFonts w:ascii="MS Gothic" w:eastAsia="MS Gothic" w:hAnsi="MS Gothic" w:hint="eastAsia"/>
              <w:sz w:val="22"/>
              <w:szCs w:val="22"/>
              <w:lang w:val="en-GB"/>
            </w:rPr>
            <w:t>☐</w:t>
          </w:r>
        </w:sdtContent>
      </w:sdt>
      <w:r w:rsidR="008A419C" w:rsidRPr="00EA452C">
        <w:rPr>
          <w:rFonts w:ascii="Calibri" w:hAnsi="Calibri"/>
          <w:sz w:val="22"/>
          <w:szCs w:val="22"/>
          <w:lang w:val="en-GB"/>
        </w:rPr>
        <w:t xml:space="preserve"> Open Coast</w:t>
      </w:r>
      <w:r w:rsidR="002721DA">
        <w:rPr>
          <w:rFonts w:ascii="Calibri" w:hAnsi="Calibri"/>
          <w:sz w:val="22"/>
          <w:szCs w:val="22"/>
          <w:lang w:val="en-GB"/>
        </w:rPr>
        <w:t xml:space="preserve">        </w:t>
      </w:r>
      <w:r w:rsidR="008A419C" w:rsidRPr="00EA452C">
        <w:rPr>
          <w:rFonts w:ascii="Calibri" w:hAnsi="Calibri"/>
          <w:sz w:val="22"/>
          <w:szCs w:val="22"/>
          <w:lang w:val="en-GB"/>
        </w:rPr>
        <w:t xml:space="preserve"> </w:t>
      </w:r>
      <w:sdt>
        <w:sdtPr>
          <w:rPr>
            <w:rFonts w:ascii="Calibri" w:hAnsi="Calibri"/>
            <w:sz w:val="22"/>
            <w:szCs w:val="22"/>
            <w:lang w:val="en-GB"/>
          </w:rPr>
          <w:id w:val="1628659345"/>
          <w14:checkbox>
            <w14:checked w14:val="0"/>
            <w14:checkedState w14:val="2612" w14:font="MS Gothic"/>
            <w14:uncheckedState w14:val="2610" w14:font="MS Gothic"/>
          </w14:checkbox>
        </w:sdtPr>
        <w:sdtContent>
          <w:r w:rsidR="00C96FFD">
            <w:rPr>
              <w:rFonts w:ascii="MS Gothic" w:eastAsia="MS Gothic" w:hAnsi="MS Gothic" w:hint="eastAsia"/>
              <w:sz w:val="22"/>
              <w:szCs w:val="22"/>
              <w:lang w:val="en-GB"/>
            </w:rPr>
            <w:t>☐</w:t>
          </w:r>
        </w:sdtContent>
      </w:sdt>
      <w:r w:rsidR="008A419C" w:rsidRPr="00EA452C">
        <w:rPr>
          <w:rFonts w:ascii="Calibri" w:hAnsi="Calibri"/>
          <w:sz w:val="22"/>
          <w:szCs w:val="22"/>
          <w:lang w:val="en-GB"/>
        </w:rPr>
        <w:t xml:space="preserve"> Enclosed </w:t>
      </w:r>
      <w:r w:rsidR="008528D7">
        <w:rPr>
          <w:rFonts w:ascii="Calibri" w:hAnsi="Calibri"/>
          <w:sz w:val="22"/>
          <w:szCs w:val="22"/>
          <w:lang w:val="en-GB"/>
        </w:rPr>
        <w:t>Bay</w:t>
      </w:r>
      <w:r w:rsidR="002721DA">
        <w:rPr>
          <w:rFonts w:ascii="Calibri" w:hAnsi="Calibri"/>
          <w:sz w:val="22"/>
          <w:szCs w:val="22"/>
          <w:lang w:val="en-GB"/>
        </w:rPr>
        <w:t xml:space="preserve">        </w:t>
      </w:r>
      <w:r w:rsidR="008A419C" w:rsidRPr="00EA452C">
        <w:rPr>
          <w:rFonts w:ascii="Calibri" w:hAnsi="Calibri"/>
          <w:sz w:val="22"/>
          <w:szCs w:val="22"/>
          <w:lang w:val="en-GB"/>
        </w:rPr>
        <w:t xml:space="preserve"> </w:t>
      </w:r>
      <w:sdt>
        <w:sdtPr>
          <w:rPr>
            <w:rFonts w:ascii="Calibri" w:hAnsi="Calibri"/>
            <w:sz w:val="22"/>
            <w:szCs w:val="22"/>
            <w:lang w:val="en-GB"/>
          </w:rPr>
          <w:id w:val="1191176494"/>
          <w14:checkbox>
            <w14:checked w14:val="0"/>
            <w14:checkedState w14:val="2612" w14:font="MS Gothic"/>
            <w14:uncheckedState w14:val="2610" w14:font="MS Gothic"/>
          </w14:checkbox>
        </w:sdtPr>
        <w:sdtContent>
          <w:r w:rsidR="00C96FFD">
            <w:rPr>
              <w:rFonts w:ascii="MS Gothic" w:eastAsia="MS Gothic" w:hAnsi="MS Gothic" w:hint="eastAsia"/>
              <w:sz w:val="22"/>
              <w:szCs w:val="22"/>
              <w:lang w:val="en-GB"/>
            </w:rPr>
            <w:t>☐</w:t>
          </w:r>
        </w:sdtContent>
      </w:sdt>
      <w:r w:rsidR="008A419C" w:rsidRPr="00EA452C">
        <w:rPr>
          <w:rFonts w:ascii="Calibri" w:hAnsi="Calibri"/>
          <w:sz w:val="22"/>
          <w:szCs w:val="22"/>
          <w:lang w:val="en-GB"/>
        </w:rPr>
        <w:t xml:space="preserve"> Constricted Channel</w:t>
      </w:r>
      <w:r w:rsidR="0091025A">
        <w:rPr>
          <w:rFonts w:ascii="Calibri" w:hAnsi="Calibri"/>
          <w:sz w:val="22"/>
          <w:szCs w:val="22"/>
          <w:lang w:val="en-GB"/>
        </w:rPr>
        <w:t xml:space="preserve">        </w:t>
      </w:r>
      <w:r w:rsidR="0091025A" w:rsidRPr="00EA452C">
        <w:rPr>
          <w:rFonts w:ascii="Calibri" w:hAnsi="Calibri"/>
          <w:sz w:val="22"/>
          <w:szCs w:val="22"/>
          <w:lang w:val="en-GB"/>
        </w:rPr>
        <w:t xml:space="preserve"> </w:t>
      </w:r>
      <w:sdt>
        <w:sdtPr>
          <w:rPr>
            <w:rFonts w:ascii="Calibri" w:hAnsi="Calibri"/>
            <w:sz w:val="22"/>
            <w:szCs w:val="22"/>
            <w:lang w:val="en-GB"/>
          </w:rPr>
          <w:id w:val="1474796870"/>
          <w14:checkbox>
            <w14:checked w14:val="0"/>
            <w14:checkedState w14:val="2612" w14:font="MS Gothic"/>
            <w14:uncheckedState w14:val="2610" w14:font="MS Gothic"/>
          </w14:checkbox>
        </w:sdtPr>
        <w:sdtContent>
          <w:r w:rsidR="0091025A" w:rsidRPr="00EA452C">
            <w:rPr>
              <w:rFonts w:ascii="MS Gothic" w:eastAsia="MS Gothic" w:hAnsi="MS Gothic" w:hint="eastAsia"/>
              <w:sz w:val="22"/>
              <w:szCs w:val="22"/>
              <w:lang w:val="en-GB"/>
            </w:rPr>
            <w:t>☐</w:t>
          </w:r>
        </w:sdtContent>
      </w:sdt>
      <w:r w:rsidR="0091025A" w:rsidRPr="00EA452C">
        <w:rPr>
          <w:rFonts w:ascii="Calibri" w:hAnsi="Calibri"/>
          <w:sz w:val="22"/>
          <w:szCs w:val="22"/>
          <w:lang w:val="en-GB"/>
        </w:rPr>
        <w:t xml:space="preserve"> </w:t>
      </w:r>
      <w:r w:rsidR="0091025A" w:rsidRPr="00CF2DAB">
        <w:rPr>
          <w:rFonts w:ascii="Calibri" w:hAnsi="Calibri"/>
          <w:sz w:val="22"/>
          <w:szCs w:val="22"/>
          <w:lang w:val="en-GB"/>
        </w:rPr>
        <w:t>River</w:t>
      </w:r>
    </w:p>
    <w:p w14:paraId="436ACC74" w14:textId="124EEE3F" w:rsidR="00B70699" w:rsidRPr="00EA452C" w:rsidRDefault="00605721" w:rsidP="005D4CB3">
      <w:pPr>
        <w:spacing w:line="360" w:lineRule="auto"/>
        <w:ind w:firstLine="720"/>
        <w:rPr>
          <w:rFonts w:ascii="Calibri" w:hAnsi="Calibri"/>
          <w:color w:val="808080"/>
          <w:sz w:val="22"/>
          <w:szCs w:val="22"/>
          <w:lang w:val="en-GB"/>
        </w:rPr>
      </w:pPr>
      <w:r>
        <w:rPr>
          <w:rFonts w:ascii="Calibri" w:hAnsi="Calibri"/>
          <w:i/>
          <w:noProof/>
          <w:color w:val="808080"/>
          <w:sz w:val="22"/>
          <w:szCs w:val="22"/>
          <w:lang w:val="en-GB"/>
        </w:rPr>
        <mc:AlternateContent>
          <mc:Choice Requires="wps">
            <w:drawing>
              <wp:anchor distT="0" distB="0" distL="114300" distR="114300" simplePos="0" relativeHeight="251661312" behindDoc="0" locked="0" layoutInCell="1" allowOverlap="1" wp14:anchorId="68231663" wp14:editId="4D1BC6E9">
                <wp:simplePos x="0" y="0"/>
                <wp:positionH relativeFrom="column">
                  <wp:posOffset>1937054</wp:posOffset>
                </wp:positionH>
                <wp:positionV relativeFrom="paragraph">
                  <wp:posOffset>172085</wp:posOffset>
                </wp:positionV>
                <wp:extent cx="18288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2C22D7">
              <v:line id="Straight Connector 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52.5pt,13.55pt" to="296.5pt,13.55pt" w14:anchorId="7FF7B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"/>
            </w:pict>
          </mc:Fallback>
        </mc:AlternateContent>
      </w:r>
      <w:r w:rsidR="00570935">
        <w:rPr>
          <w:rFonts w:ascii="Calibri" w:hAnsi="Calibri"/>
          <w:i/>
          <w:color w:val="808080"/>
          <w:sz w:val="22"/>
          <w:szCs w:val="22"/>
          <w:lang w:val="en-GB"/>
        </w:rPr>
        <w:t>Water</w:t>
      </w:r>
      <w:r w:rsidR="00B70699" w:rsidRPr="002721DA">
        <w:rPr>
          <w:rFonts w:ascii="Calibri" w:hAnsi="Calibri"/>
          <w:i/>
          <w:color w:val="808080"/>
          <w:sz w:val="22"/>
          <w:szCs w:val="22"/>
          <w:lang w:val="en-GB"/>
        </w:rPr>
        <w:t xml:space="preserve"> Dept</w:t>
      </w:r>
      <w:r w:rsidR="00B70699">
        <w:rPr>
          <w:rFonts w:ascii="Calibri" w:hAnsi="Calibri"/>
          <w:i/>
          <w:color w:val="808080"/>
          <w:sz w:val="22"/>
          <w:szCs w:val="22"/>
          <w:lang w:val="en-GB"/>
        </w:rPr>
        <w:t>h</w:t>
      </w:r>
      <w:r w:rsidR="00F97E1E">
        <w:rPr>
          <w:rFonts w:ascii="Calibri" w:hAnsi="Calibri"/>
          <w:i/>
          <w:color w:val="808080"/>
          <w:sz w:val="22"/>
          <w:szCs w:val="22"/>
          <w:lang w:val="en-GB"/>
        </w:rPr>
        <w:t xml:space="preserve"> (e.g., 20 m)</w:t>
      </w:r>
      <w:r w:rsidR="00B70699" w:rsidRPr="002721DA">
        <w:rPr>
          <w:rFonts w:ascii="Calibri" w:hAnsi="Calibri"/>
          <w:i/>
          <w:color w:val="808080"/>
          <w:sz w:val="22"/>
          <w:szCs w:val="22"/>
          <w:lang w:val="en-GB"/>
        </w:rPr>
        <w:t>:</w:t>
      </w:r>
      <w:r w:rsidR="00B70699">
        <w:rPr>
          <w:rFonts w:ascii="Calibri" w:hAnsi="Calibri"/>
          <w:sz w:val="22"/>
          <w:szCs w:val="22"/>
          <w:lang w:val="en-GB"/>
        </w:rPr>
        <w:t xml:space="preserve">  </w:t>
      </w:r>
    </w:p>
    <w:p w14:paraId="5F405E34" w14:textId="719765B0" w:rsidR="00B70699" w:rsidRPr="00EA452C" w:rsidRDefault="00A10011" w:rsidP="005D4CB3">
      <w:pPr>
        <w:spacing w:line="360" w:lineRule="auto"/>
        <w:ind w:firstLine="720"/>
        <w:rPr>
          <w:rFonts w:ascii="Calibri" w:hAnsi="Calibri"/>
          <w:color w:val="808080"/>
          <w:sz w:val="22"/>
          <w:szCs w:val="22"/>
          <w:lang w:val="en-GB"/>
        </w:rPr>
      </w:pPr>
      <w:r>
        <w:rPr>
          <w:rFonts w:ascii="Calibri" w:hAnsi="Calibri"/>
          <w:i/>
          <w:noProof/>
          <w:color w:val="808080"/>
          <w:sz w:val="22"/>
          <w:szCs w:val="22"/>
          <w:lang w:val="en-GB"/>
        </w:rPr>
        <mc:AlternateContent>
          <mc:Choice Requires="wps">
            <w:drawing>
              <wp:anchor distT="0" distB="0" distL="114300" distR="114300" simplePos="0" relativeHeight="251663360" behindDoc="0" locked="0" layoutInCell="1" allowOverlap="1" wp14:anchorId="2775D71C" wp14:editId="6AFAA9F2">
                <wp:simplePos x="0" y="0"/>
                <wp:positionH relativeFrom="column">
                  <wp:posOffset>2032304</wp:posOffset>
                </wp:positionH>
                <wp:positionV relativeFrom="paragraph">
                  <wp:posOffset>170180</wp:posOffset>
                </wp:positionV>
                <wp:extent cx="18288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30A59E4">
              <v:line id="Straight Connector 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60pt,13.4pt" to="304pt,13.4pt" w14:anchorId="4B09F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"/>
            </w:pict>
          </mc:Fallback>
        </mc:AlternateContent>
      </w:r>
      <w:r w:rsidR="00B70699" w:rsidRPr="002721DA">
        <w:rPr>
          <w:rFonts w:ascii="Calibri" w:hAnsi="Calibri"/>
          <w:i/>
          <w:color w:val="808080"/>
          <w:sz w:val="22"/>
          <w:szCs w:val="22"/>
          <w:lang w:val="en-GB"/>
        </w:rPr>
        <w:t>Channel Width</w:t>
      </w:r>
      <w:r w:rsidR="00F97E1E">
        <w:rPr>
          <w:rFonts w:ascii="Calibri" w:hAnsi="Calibri"/>
          <w:i/>
          <w:color w:val="808080"/>
          <w:sz w:val="22"/>
          <w:szCs w:val="22"/>
          <w:lang w:val="en-GB"/>
        </w:rPr>
        <w:t xml:space="preserve"> (e.g., </w:t>
      </w:r>
      <w:r w:rsidR="000E243E">
        <w:rPr>
          <w:rFonts w:ascii="Calibri" w:hAnsi="Calibri"/>
          <w:i/>
          <w:color w:val="808080"/>
          <w:sz w:val="22"/>
          <w:szCs w:val="22"/>
          <w:lang w:val="en-GB"/>
        </w:rPr>
        <w:t>2 km)</w:t>
      </w:r>
      <w:r w:rsidR="00B70699" w:rsidRPr="002721DA">
        <w:rPr>
          <w:rFonts w:ascii="Calibri" w:hAnsi="Calibri"/>
          <w:i/>
          <w:color w:val="808080"/>
          <w:sz w:val="22"/>
          <w:szCs w:val="22"/>
          <w:lang w:val="en-GB"/>
        </w:rPr>
        <w:t>:</w:t>
      </w:r>
      <w:r w:rsidR="00B70699" w:rsidRPr="002721DA">
        <w:rPr>
          <w:rFonts w:ascii="Calibri" w:hAnsi="Calibri"/>
          <w:i/>
          <w:sz w:val="22"/>
          <w:szCs w:val="22"/>
          <w:lang w:val="en-GB"/>
        </w:rPr>
        <w:t xml:space="preserve">  </w:t>
      </w:r>
      <w:r w:rsidR="00B70699">
        <w:rPr>
          <w:rFonts w:ascii="Calibri" w:hAnsi="Calibri"/>
          <w:sz w:val="22"/>
          <w:szCs w:val="22"/>
          <w:lang w:val="en-GB"/>
        </w:rPr>
        <w:t xml:space="preserve">   </w:t>
      </w:r>
    </w:p>
    <w:p w14:paraId="527206E2" w14:textId="62ADD68E" w:rsidR="002A4F67" w:rsidRDefault="008A419C" w:rsidP="005D4CB3">
      <w:pPr>
        <w:spacing w:line="360" w:lineRule="auto"/>
        <w:rPr>
          <w:rFonts w:ascii="Calibri" w:hAnsi="Calibri"/>
          <w:color w:val="808080"/>
          <w:sz w:val="22"/>
          <w:szCs w:val="22"/>
          <w:lang w:val="en-GB"/>
        </w:rPr>
      </w:pPr>
      <w:r w:rsidRPr="00EA452C">
        <w:rPr>
          <w:rFonts w:ascii="Calibri" w:hAnsi="Calibri"/>
          <w:color w:val="808080"/>
          <w:sz w:val="22"/>
          <w:szCs w:val="22"/>
          <w:lang w:val="en-GB"/>
        </w:rPr>
        <w:tab/>
      </w:r>
      <w:r w:rsidRPr="002721DA">
        <w:rPr>
          <w:rFonts w:ascii="Calibri" w:hAnsi="Calibri"/>
          <w:i/>
          <w:color w:val="808080"/>
          <w:sz w:val="22"/>
          <w:szCs w:val="22"/>
          <w:lang w:val="en-GB"/>
        </w:rPr>
        <w:t>Noise:</w:t>
      </w:r>
      <w:r w:rsidR="002721DA">
        <w:rPr>
          <w:rFonts w:ascii="Calibri" w:hAnsi="Calibri"/>
          <w:sz w:val="22"/>
          <w:szCs w:val="22"/>
          <w:lang w:val="en-GB"/>
        </w:rPr>
        <w:t xml:space="preserve">        </w:t>
      </w:r>
      <w:sdt>
        <w:sdtPr>
          <w:rPr>
            <w:rFonts w:ascii="Calibri" w:hAnsi="Calibri"/>
            <w:sz w:val="22"/>
            <w:szCs w:val="22"/>
            <w:lang w:val="en-GB"/>
          </w:rPr>
          <w:id w:val="1318388733"/>
          <w14:checkbox>
            <w14:checked w14:val="0"/>
            <w14:checkedState w14:val="2612" w14:font="MS Gothic"/>
            <w14:uncheckedState w14:val="2610" w14:font="MS Gothic"/>
          </w14:checkbox>
        </w:sdtPr>
        <w:sdtContent>
          <w:r w:rsidR="00EA452C" w:rsidRPr="00EA452C">
            <w:rPr>
              <w:rFonts w:ascii="MS Gothic" w:eastAsia="MS Gothic" w:hAnsi="MS Gothic" w:hint="eastAsia"/>
              <w:sz w:val="22"/>
              <w:szCs w:val="22"/>
              <w:lang w:val="en-GB"/>
            </w:rPr>
            <w:t>☐</w:t>
          </w:r>
        </w:sdtContent>
      </w:sdt>
      <w:r w:rsidR="00EA452C" w:rsidRPr="00EA452C">
        <w:rPr>
          <w:rFonts w:ascii="Calibri" w:hAnsi="Calibri"/>
          <w:sz w:val="22"/>
          <w:szCs w:val="22"/>
          <w:lang w:val="en-GB"/>
        </w:rPr>
        <w:t xml:space="preserve"> Noisy Environment (&gt;80 </w:t>
      </w:r>
      <w:proofErr w:type="gramStart"/>
      <w:r w:rsidR="00EA452C" w:rsidRPr="00EA452C">
        <w:rPr>
          <w:rFonts w:ascii="Calibri" w:hAnsi="Calibri"/>
          <w:sz w:val="22"/>
          <w:szCs w:val="22"/>
          <w:lang w:val="en-GB"/>
        </w:rPr>
        <w:t>dB)</w:t>
      </w:r>
      <w:r w:rsidR="002721DA">
        <w:rPr>
          <w:rFonts w:ascii="Calibri" w:hAnsi="Calibri"/>
          <w:sz w:val="22"/>
          <w:szCs w:val="22"/>
          <w:lang w:val="en-GB"/>
        </w:rPr>
        <w:t xml:space="preserve">   </w:t>
      </w:r>
      <w:proofErr w:type="gramEnd"/>
      <w:r w:rsidR="002721DA">
        <w:rPr>
          <w:rFonts w:ascii="Calibri" w:hAnsi="Calibri"/>
          <w:sz w:val="22"/>
          <w:szCs w:val="22"/>
          <w:lang w:val="en-GB"/>
        </w:rPr>
        <w:t xml:space="preserve">     </w:t>
      </w:r>
      <w:r w:rsidR="00EA452C" w:rsidRPr="00EA452C">
        <w:rPr>
          <w:rFonts w:ascii="Calibri" w:hAnsi="Calibri"/>
          <w:sz w:val="22"/>
          <w:szCs w:val="22"/>
          <w:lang w:val="en-GB"/>
        </w:rPr>
        <w:t xml:space="preserve"> </w:t>
      </w:r>
      <w:sdt>
        <w:sdtPr>
          <w:rPr>
            <w:rFonts w:ascii="Calibri" w:hAnsi="Calibri"/>
            <w:sz w:val="22"/>
            <w:szCs w:val="22"/>
            <w:lang w:val="en-GB"/>
          </w:rPr>
          <w:id w:val="1465008555"/>
          <w14:checkbox>
            <w14:checked w14:val="0"/>
            <w14:checkedState w14:val="2612" w14:font="MS Gothic"/>
            <w14:uncheckedState w14:val="2610" w14:font="MS Gothic"/>
          </w14:checkbox>
        </w:sdtPr>
        <w:sdtContent>
          <w:r w:rsidR="00EA452C" w:rsidRPr="00EA452C">
            <w:rPr>
              <w:rFonts w:ascii="MS Gothic" w:eastAsia="MS Gothic" w:hAnsi="MS Gothic" w:hint="eastAsia"/>
              <w:sz w:val="22"/>
              <w:szCs w:val="22"/>
              <w:lang w:val="en-GB"/>
            </w:rPr>
            <w:t>☐</w:t>
          </w:r>
        </w:sdtContent>
      </w:sdt>
      <w:r w:rsidR="00EA452C" w:rsidRPr="00EA452C">
        <w:rPr>
          <w:rFonts w:ascii="Calibri" w:hAnsi="Calibri"/>
          <w:sz w:val="22"/>
          <w:szCs w:val="22"/>
          <w:lang w:val="en-GB"/>
        </w:rPr>
        <w:t xml:space="preserve"> Isolated/Quiet Environment (&lt;80 dB)</w:t>
      </w:r>
      <w:r w:rsidRPr="00EA452C">
        <w:rPr>
          <w:rFonts w:ascii="Calibri" w:hAnsi="Calibri"/>
          <w:color w:val="808080"/>
          <w:sz w:val="22"/>
          <w:szCs w:val="22"/>
          <w:lang w:val="en-GB"/>
        </w:rPr>
        <w:tab/>
      </w:r>
    </w:p>
    <w:p w14:paraId="20A1C1F6" w14:textId="396B885C" w:rsidR="00901A6B" w:rsidRDefault="002A4F67" w:rsidP="005D4CB3">
      <w:pPr>
        <w:spacing w:line="360" w:lineRule="auto"/>
        <w:ind w:left="720"/>
        <w:rPr>
          <w:rFonts w:ascii="Calibri" w:hAnsi="Calibri"/>
          <w:color w:val="808080"/>
          <w:sz w:val="22"/>
          <w:szCs w:val="22"/>
          <w:lang w:val="en-GB"/>
        </w:rPr>
      </w:pPr>
      <w:r>
        <w:rPr>
          <w:rFonts w:ascii="Calibri" w:hAnsi="Calibri"/>
          <w:i/>
          <w:color w:val="808080"/>
          <w:sz w:val="22"/>
          <w:szCs w:val="22"/>
          <w:lang w:val="en-GB"/>
        </w:rPr>
        <w:t>Benthic</w:t>
      </w:r>
      <w:r w:rsidR="008A419C" w:rsidRPr="002721DA">
        <w:rPr>
          <w:rFonts w:ascii="Calibri" w:hAnsi="Calibri"/>
          <w:i/>
          <w:color w:val="808080"/>
          <w:sz w:val="22"/>
          <w:szCs w:val="22"/>
          <w:lang w:val="en-GB"/>
        </w:rPr>
        <w:t xml:space="preserve"> Habitat</w:t>
      </w:r>
      <w:r w:rsidR="00EA452C" w:rsidRPr="002721DA">
        <w:rPr>
          <w:rFonts w:ascii="Calibri" w:hAnsi="Calibri"/>
          <w:i/>
          <w:color w:val="808080"/>
          <w:sz w:val="22"/>
          <w:szCs w:val="22"/>
          <w:lang w:val="en-GB"/>
        </w:rPr>
        <w:t>:</w:t>
      </w:r>
      <w:r w:rsidR="002721DA">
        <w:rPr>
          <w:rFonts w:ascii="Calibri" w:hAnsi="Calibri"/>
          <w:sz w:val="22"/>
          <w:szCs w:val="22"/>
          <w:lang w:val="en-GB"/>
        </w:rPr>
        <w:t xml:space="preserve">        </w:t>
      </w:r>
      <w:r w:rsidR="00EA452C" w:rsidRPr="00EA452C">
        <w:rPr>
          <w:rFonts w:ascii="Calibri" w:hAnsi="Calibri"/>
          <w:color w:val="808080"/>
          <w:sz w:val="22"/>
          <w:szCs w:val="22"/>
          <w:lang w:val="en-GB"/>
        </w:rPr>
        <w:t xml:space="preserve"> </w:t>
      </w:r>
      <w:sdt>
        <w:sdtPr>
          <w:rPr>
            <w:rFonts w:ascii="Calibri" w:hAnsi="Calibri"/>
            <w:sz w:val="22"/>
            <w:szCs w:val="22"/>
            <w:lang w:val="en-GB"/>
          </w:rPr>
          <w:id w:val="287717391"/>
          <w14:checkbox>
            <w14:checked w14:val="0"/>
            <w14:checkedState w14:val="2612" w14:font="MS Gothic"/>
            <w14:uncheckedState w14:val="2610" w14:font="MS Gothic"/>
          </w14:checkbox>
        </w:sdtPr>
        <w:sdtContent>
          <w:r w:rsidR="00EA452C" w:rsidRPr="00EA452C">
            <w:rPr>
              <w:rFonts w:ascii="MS Gothic" w:eastAsia="MS Gothic" w:hAnsi="MS Gothic" w:hint="eastAsia"/>
              <w:sz w:val="22"/>
              <w:szCs w:val="22"/>
              <w:lang w:val="en-GB"/>
            </w:rPr>
            <w:t>☐</w:t>
          </w:r>
        </w:sdtContent>
      </w:sdt>
      <w:r w:rsidR="00EA452C" w:rsidRPr="00EA452C">
        <w:rPr>
          <w:rFonts w:ascii="Calibri" w:hAnsi="Calibri"/>
          <w:sz w:val="22"/>
          <w:szCs w:val="22"/>
          <w:lang w:val="en-GB"/>
        </w:rPr>
        <w:t xml:space="preserve"> Soft-Bottom Habitat</w:t>
      </w:r>
      <w:r w:rsidR="002721DA">
        <w:rPr>
          <w:rFonts w:ascii="Calibri" w:hAnsi="Calibri"/>
          <w:sz w:val="22"/>
          <w:szCs w:val="22"/>
          <w:lang w:val="en-GB"/>
        </w:rPr>
        <w:t xml:space="preserve">        </w:t>
      </w:r>
      <w:r w:rsidR="00EA452C" w:rsidRPr="00EA452C">
        <w:rPr>
          <w:rFonts w:ascii="Calibri" w:hAnsi="Calibri"/>
          <w:sz w:val="22"/>
          <w:szCs w:val="22"/>
          <w:lang w:val="en-GB"/>
        </w:rPr>
        <w:t xml:space="preserve"> </w:t>
      </w:r>
      <w:sdt>
        <w:sdtPr>
          <w:rPr>
            <w:rFonts w:ascii="Calibri" w:hAnsi="Calibri"/>
            <w:sz w:val="22"/>
            <w:szCs w:val="22"/>
            <w:lang w:val="en-GB"/>
          </w:rPr>
          <w:id w:val="-373081773"/>
          <w14:checkbox>
            <w14:checked w14:val="0"/>
            <w14:checkedState w14:val="2612" w14:font="MS Gothic"/>
            <w14:uncheckedState w14:val="2610" w14:font="MS Gothic"/>
          </w14:checkbox>
        </w:sdtPr>
        <w:sdtContent>
          <w:r w:rsidR="00EA452C" w:rsidRPr="00EA452C">
            <w:rPr>
              <w:rFonts w:ascii="MS Gothic" w:eastAsia="MS Gothic" w:hAnsi="MS Gothic" w:hint="eastAsia"/>
              <w:sz w:val="22"/>
              <w:szCs w:val="22"/>
              <w:lang w:val="en-GB"/>
            </w:rPr>
            <w:t>☐</w:t>
          </w:r>
        </w:sdtContent>
      </w:sdt>
      <w:r w:rsidR="00EA452C" w:rsidRPr="00EA452C">
        <w:rPr>
          <w:rFonts w:ascii="Calibri" w:hAnsi="Calibri"/>
          <w:sz w:val="22"/>
          <w:szCs w:val="22"/>
          <w:lang w:val="en-GB"/>
        </w:rPr>
        <w:t xml:space="preserve"> Hard-bottom Habitat</w:t>
      </w:r>
      <w:r w:rsidR="00EA452C" w:rsidRPr="00EA452C">
        <w:rPr>
          <w:rFonts w:ascii="Calibri" w:hAnsi="Calibri"/>
          <w:color w:val="808080"/>
          <w:sz w:val="22"/>
          <w:szCs w:val="22"/>
          <w:lang w:val="en-GB"/>
        </w:rPr>
        <w:t xml:space="preserve"> </w:t>
      </w:r>
    </w:p>
    <w:p w14:paraId="6D5B039E" w14:textId="77777777" w:rsidR="00C96FFD" w:rsidRPr="00C96FFD" w:rsidRDefault="00C96FFD" w:rsidP="005D4CB3">
      <w:pPr>
        <w:spacing w:line="360" w:lineRule="auto"/>
        <w:ind w:left="720"/>
        <w:rPr>
          <w:rFonts w:ascii="Calibri" w:hAnsi="Calibri"/>
          <w:color w:val="808080"/>
          <w:sz w:val="4"/>
          <w:szCs w:val="22"/>
          <w:lang w:val="en-GB"/>
        </w:rPr>
      </w:pPr>
    </w:p>
    <w:p w14:paraId="16C20E5C" w14:textId="3EC8D870" w:rsidR="00045CBA" w:rsidRDefault="00045CBA" w:rsidP="005D4CB3">
      <w:pPr>
        <w:rPr>
          <w:rFonts w:ascii="Calibri" w:hAnsi="Calibri"/>
          <w:i/>
          <w:color w:val="808080"/>
          <w:sz w:val="22"/>
          <w:szCs w:val="22"/>
          <w:lang w:val="en-GB"/>
        </w:rPr>
      </w:pPr>
      <w:r>
        <w:rPr>
          <w:rFonts w:ascii="Calibri" w:hAnsi="Calibri"/>
          <w:i/>
          <w:color w:val="808080"/>
          <w:sz w:val="22"/>
          <w:szCs w:val="22"/>
          <w:lang w:val="en-GB"/>
        </w:rPr>
        <w:t>Technology Subtype:</w:t>
      </w:r>
      <w:r w:rsidR="002721DA">
        <w:rPr>
          <w:rFonts w:ascii="Calibri" w:hAnsi="Calibri"/>
          <w:sz w:val="22"/>
          <w:szCs w:val="22"/>
          <w:lang w:val="en-GB"/>
        </w:rPr>
        <w:t xml:space="preserve"> </w:t>
      </w:r>
      <w:r w:rsidR="00D27B16">
        <w:rPr>
          <w:rFonts w:ascii="Calibri" w:hAnsi="Calibri"/>
          <w:sz w:val="22"/>
          <w:szCs w:val="22"/>
          <w:lang w:val="en-GB"/>
        </w:rPr>
        <w:t xml:space="preserve"> </w:t>
      </w:r>
      <w:sdt>
        <w:sdtPr>
          <w:rPr>
            <w:rFonts w:ascii="Calibri" w:hAnsi="Calibri"/>
            <w:sz w:val="22"/>
            <w:szCs w:val="22"/>
            <w:lang w:val="en-GB"/>
          </w:rPr>
          <w:id w:val="-1674177372"/>
          <w14:checkbox>
            <w14:checked w14:val="0"/>
            <w14:checkedState w14:val="2612" w14:font="MS Gothic"/>
            <w14:uncheckedState w14:val="2610" w14:font="MS Gothic"/>
          </w14:checkbox>
        </w:sdtPr>
        <w:sdtContent>
          <w:r w:rsidR="00D27B16">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D27B16">
        <w:rPr>
          <w:rFonts w:ascii="Calibri" w:hAnsi="Calibri"/>
          <w:sz w:val="22"/>
          <w:szCs w:val="22"/>
          <w:lang w:val="en-GB"/>
        </w:rPr>
        <w:t>Bottom-Mounted</w:t>
      </w:r>
      <w:r w:rsidR="003B77AE">
        <w:rPr>
          <w:rFonts w:ascii="Calibri" w:hAnsi="Calibri"/>
          <w:sz w:val="22"/>
          <w:szCs w:val="22"/>
          <w:lang w:val="en-GB"/>
        </w:rPr>
        <w:t xml:space="preserve"> </w:t>
      </w:r>
      <w:r w:rsidR="003B4230">
        <w:rPr>
          <w:rFonts w:ascii="Calibri" w:hAnsi="Calibri"/>
          <w:sz w:val="22"/>
          <w:szCs w:val="22"/>
          <w:lang w:val="en-GB"/>
        </w:rPr>
        <w:t xml:space="preserve"> </w:t>
      </w:r>
      <w:r w:rsidR="00D27B16">
        <w:rPr>
          <w:rFonts w:ascii="Calibri" w:hAnsi="Calibri"/>
          <w:sz w:val="22"/>
          <w:szCs w:val="22"/>
          <w:lang w:val="en-GB"/>
        </w:rPr>
        <w:t xml:space="preserve"> </w:t>
      </w:r>
      <w:sdt>
        <w:sdtPr>
          <w:rPr>
            <w:rFonts w:ascii="Calibri" w:hAnsi="Calibri"/>
            <w:sz w:val="22"/>
            <w:szCs w:val="22"/>
            <w:lang w:val="en-GB"/>
          </w:rPr>
          <w:id w:val="643862384"/>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D27B16">
        <w:rPr>
          <w:rFonts w:ascii="Calibri" w:hAnsi="Calibri"/>
          <w:sz w:val="22"/>
          <w:szCs w:val="22"/>
          <w:lang w:val="en-GB"/>
        </w:rPr>
        <w:t>Floating</w:t>
      </w:r>
      <w:r w:rsidR="009146FF">
        <w:rPr>
          <w:rFonts w:ascii="Calibri" w:hAnsi="Calibri"/>
          <w:sz w:val="22"/>
          <w:szCs w:val="22"/>
          <w:lang w:val="en-GB"/>
        </w:rPr>
        <w:t xml:space="preserve"> (Surface)</w:t>
      </w:r>
      <w:r w:rsidR="003B4230">
        <w:rPr>
          <w:rFonts w:ascii="Calibri" w:hAnsi="Calibri"/>
          <w:sz w:val="22"/>
          <w:szCs w:val="22"/>
          <w:lang w:val="en-GB"/>
        </w:rPr>
        <w:t xml:space="preserve"> </w:t>
      </w:r>
      <w:r w:rsidR="00D27B16">
        <w:rPr>
          <w:rFonts w:ascii="Calibri" w:hAnsi="Calibri"/>
          <w:sz w:val="22"/>
          <w:szCs w:val="22"/>
          <w:lang w:val="en-GB"/>
        </w:rPr>
        <w:t xml:space="preserve"> </w:t>
      </w:r>
      <w:sdt>
        <w:sdtPr>
          <w:rPr>
            <w:rFonts w:ascii="Calibri" w:hAnsi="Calibri"/>
            <w:sz w:val="22"/>
            <w:szCs w:val="22"/>
            <w:lang w:val="en-GB"/>
          </w:rPr>
          <w:id w:val="670844990"/>
          <w14:checkbox>
            <w14:checked w14:val="0"/>
            <w14:checkedState w14:val="2612" w14:font="MS Gothic"/>
            <w14:uncheckedState w14:val="2610" w14:font="MS Gothic"/>
          </w14:checkbox>
        </w:sdtPr>
        <w:sdtContent>
          <w:r w:rsidR="00D27B16">
            <w:rPr>
              <w:rFonts w:ascii="MS Gothic" w:eastAsia="MS Gothic" w:hAnsi="MS Gothic" w:hint="eastAsia"/>
              <w:sz w:val="22"/>
              <w:szCs w:val="22"/>
              <w:lang w:val="en-GB"/>
            </w:rPr>
            <w:t>☐</w:t>
          </w:r>
        </w:sdtContent>
      </w:sdt>
      <w:r w:rsidR="00D27B16">
        <w:rPr>
          <w:rFonts w:ascii="Calibri" w:hAnsi="Calibri"/>
          <w:sz w:val="22"/>
          <w:szCs w:val="22"/>
          <w:lang w:val="en-GB"/>
        </w:rPr>
        <w:t xml:space="preserve"> </w:t>
      </w:r>
      <w:r w:rsidR="009146FF">
        <w:rPr>
          <w:rFonts w:ascii="Calibri" w:hAnsi="Calibri"/>
          <w:sz w:val="22"/>
          <w:szCs w:val="22"/>
          <w:lang w:val="en-GB"/>
        </w:rPr>
        <w:t>Floating (Subsurface)</w:t>
      </w:r>
      <w:r w:rsidR="003B4230">
        <w:rPr>
          <w:rFonts w:ascii="Calibri" w:hAnsi="Calibri"/>
          <w:sz w:val="22"/>
          <w:szCs w:val="22"/>
          <w:lang w:val="en-GB"/>
        </w:rPr>
        <w:t xml:space="preserve"> </w:t>
      </w:r>
      <w:r w:rsidR="009E1A14">
        <w:rPr>
          <w:rFonts w:ascii="Calibri" w:hAnsi="Calibri"/>
          <w:sz w:val="22"/>
          <w:szCs w:val="22"/>
          <w:lang w:val="en-GB"/>
        </w:rPr>
        <w:t xml:space="preserve"> </w:t>
      </w:r>
      <w:sdt>
        <w:sdtPr>
          <w:rPr>
            <w:rFonts w:ascii="Calibri" w:hAnsi="Calibri"/>
            <w:sz w:val="22"/>
            <w:szCs w:val="22"/>
            <w:lang w:val="en-GB"/>
          </w:rPr>
          <w:id w:val="1315684048"/>
          <w14:checkbox>
            <w14:checked w14:val="0"/>
            <w14:checkedState w14:val="2612" w14:font="MS Gothic"/>
            <w14:uncheckedState w14:val="2610" w14:font="MS Gothic"/>
          </w14:checkbox>
        </w:sdtPr>
        <w:sdtContent>
          <w:r w:rsidR="009E1A14">
            <w:rPr>
              <w:rFonts w:ascii="MS Gothic" w:eastAsia="MS Gothic" w:hAnsi="MS Gothic" w:hint="eastAsia"/>
              <w:sz w:val="22"/>
              <w:szCs w:val="22"/>
              <w:lang w:val="en-GB"/>
            </w:rPr>
            <w:t>☐</w:t>
          </w:r>
        </w:sdtContent>
      </w:sdt>
      <w:r w:rsidR="009E1A14">
        <w:rPr>
          <w:rFonts w:ascii="Calibri" w:hAnsi="Calibri"/>
          <w:sz w:val="22"/>
          <w:szCs w:val="22"/>
          <w:lang w:val="en-GB"/>
        </w:rPr>
        <w:t xml:space="preserve"> Shore-based</w:t>
      </w:r>
    </w:p>
    <w:p w14:paraId="2722891F" w14:textId="72F32680" w:rsidR="00045CBA" w:rsidRDefault="00045CBA" w:rsidP="005D4CB3">
      <w:pPr>
        <w:rPr>
          <w:rFonts w:ascii="Calibri" w:hAnsi="Calibri"/>
          <w:i/>
          <w:color w:val="808080"/>
          <w:sz w:val="22"/>
          <w:szCs w:val="22"/>
          <w:lang w:val="en-GB"/>
        </w:rPr>
      </w:pPr>
    </w:p>
    <w:p w14:paraId="7224114F" w14:textId="32027D73" w:rsidR="008A419C" w:rsidRDefault="00045CBA" w:rsidP="417868EC">
      <w:pPr>
        <w:rPr>
          <w:rFonts w:ascii="Calibri" w:hAnsi="Calibri"/>
          <w:i/>
          <w:iCs/>
          <w:color w:val="808080"/>
          <w:sz w:val="22"/>
          <w:szCs w:val="22"/>
          <w:lang w:val="en-GB"/>
        </w:rPr>
      </w:pPr>
      <w:r w:rsidRPr="417868EC">
        <w:rPr>
          <w:rFonts w:ascii="Calibri" w:hAnsi="Calibri"/>
          <w:i/>
          <w:iCs/>
          <w:color w:val="808080" w:themeColor="background1" w:themeShade="80"/>
          <w:sz w:val="22"/>
          <w:szCs w:val="22"/>
          <w:lang w:val="en-GB"/>
        </w:rPr>
        <w:t>Support Structure</w:t>
      </w:r>
      <w:r w:rsidR="00570935" w:rsidRPr="417868EC">
        <w:rPr>
          <w:rFonts w:ascii="Calibri" w:hAnsi="Calibri"/>
          <w:i/>
          <w:iCs/>
          <w:color w:val="808080" w:themeColor="background1" w:themeShade="80"/>
          <w:sz w:val="22"/>
          <w:szCs w:val="22"/>
          <w:lang w:val="en-GB"/>
        </w:rPr>
        <w:t xml:space="preserve"> (Select all that apply):</w:t>
      </w:r>
    </w:p>
    <w:p w14:paraId="0668020A" w14:textId="77777777" w:rsidR="00C96FFD" w:rsidRPr="00C96FFD" w:rsidRDefault="00C96FFD" w:rsidP="005D4CB3">
      <w:pPr>
        <w:rPr>
          <w:rFonts w:ascii="Calibri" w:hAnsi="Calibri"/>
          <w:i/>
          <w:color w:val="808080"/>
          <w:sz w:val="6"/>
          <w:szCs w:val="22"/>
          <w:lang w:val="en-GB"/>
        </w:rPr>
      </w:pPr>
    </w:p>
    <w:p w14:paraId="33AC62F8" w14:textId="09B3FA9F" w:rsidR="005F79B2" w:rsidRDefault="008A419C" w:rsidP="005D4CB3">
      <w:pPr>
        <w:spacing w:line="360" w:lineRule="auto"/>
        <w:ind w:firstLine="720"/>
        <w:rPr>
          <w:rFonts w:ascii="Calibri" w:hAnsi="Calibri"/>
          <w:sz w:val="22"/>
          <w:szCs w:val="22"/>
          <w:lang w:val="en-GB"/>
        </w:rPr>
      </w:pPr>
      <w:r>
        <w:rPr>
          <w:rFonts w:ascii="Calibri" w:hAnsi="Calibri"/>
          <w:i/>
          <w:color w:val="808080"/>
          <w:sz w:val="22"/>
          <w:szCs w:val="22"/>
          <w:lang w:val="en-GB"/>
        </w:rPr>
        <w:t>Substructure:</w:t>
      </w:r>
      <w:r w:rsidR="00D27B16">
        <w:rPr>
          <w:rFonts w:ascii="Calibri" w:hAnsi="Calibri"/>
          <w:sz w:val="22"/>
          <w:szCs w:val="22"/>
          <w:lang w:val="en-GB"/>
        </w:rPr>
        <w:t xml:space="preserve">   </w:t>
      </w:r>
      <w:r w:rsidR="00C96FFD">
        <w:rPr>
          <w:rFonts w:ascii="Calibri" w:hAnsi="Calibri"/>
          <w:sz w:val="22"/>
          <w:szCs w:val="22"/>
          <w:lang w:val="en-GB"/>
        </w:rPr>
        <w:t xml:space="preserve">   </w:t>
      </w:r>
      <w:r w:rsidR="00D27B16">
        <w:rPr>
          <w:rFonts w:ascii="Calibri" w:hAnsi="Calibri"/>
          <w:sz w:val="22"/>
          <w:szCs w:val="22"/>
          <w:lang w:val="en-GB"/>
        </w:rPr>
        <w:t xml:space="preserve">  </w:t>
      </w:r>
      <w:sdt>
        <w:sdtPr>
          <w:rPr>
            <w:rFonts w:ascii="Calibri" w:hAnsi="Calibri"/>
            <w:sz w:val="22"/>
            <w:szCs w:val="22"/>
            <w:lang w:val="en-GB"/>
          </w:rPr>
          <w:id w:val="-269006422"/>
          <w14:checkbox>
            <w14:checked w14:val="0"/>
            <w14:checkedState w14:val="2612" w14:font="MS Gothic"/>
            <w14:uncheckedState w14:val="2610" w14:font="MS Gothic"/>
          </w14:checkbox>
        </w:sdtPr>
        <w:sdtContent>
          <w:r w:rsidR="005F79B2">
            <w:rPr>
              <w:rFonts w:ascii="MS Gothic" w:eastAsia="MS Gothic" w:hAnsi="MS Gothic" w:hint="eastAsia"/>
              <w:sz w:val="22"/>
              <w:szCs w:val="22"/>
              <w:lang w:val="en-GB"/>
            </w:rPr>
            <w:t>☐</w:t>
          </w:r>
        </w:sdtContent>
      </w:sdt>
      <w:r w:rsidR="005F79B2">
        <w:rPr>
          <w:rFonts w:ascii="Calibri" w:hAnsi="Calibri"/>
          <w:sz w:val="22"/>
          <w:szCs w:val="22"/>
          <w:lang w:val="en-GB"/>
        </w:rPr>
        <w:t xml:space="preserve"> Monopile</w:t>
      </w:r>
      <w:r>
        <w:rPr>
          <w:rFonts w:ascii="Calibri" w:hAnsi="Calibri"/>
          <w:sz w:val="22"/>
          <w:szCs w:val="22"/>
          <w:lang w:val="en-GB"/>
        </w:rPr>
        <w:t xml:space="preserve">    </w:t>
      </w:r>
      <w:r w:rsidR="00C96FFD">
        <w:rPr>
          <w:rFonts w:ascii="Calibri" w:hAnsi="Calibri"/>
          <w:sz w:val="22"/>
          <w:szCs w:val="22"/>
          <w:lang w:val="en-GB"/>
        </w:rPr>
        <w:t xml:space="preserve">   </w:t>
      </w:r>
      <w:r w:rsidR="00D27B16" w:rsidRPr="00930CB5">
        <w:rPr>
          <w:rFonts w:ascii="Calibri" w:hAnsi="Calibri"/>
          <w:sz w:val="22"/>
          <w:szCs w:val="22"/>
          <w:lang w:val="en-GB"/>
        </w:rPr>
        <w:t xml:space="preserve"> </w:t>
      </w:r>
      <w:sdt>
        <w:sdtPr>
          <w:rPr>
            <w:rFonts w:ascii="Calibri" w:hAnsi="Calibri"/>
            <w:sz w:val="22"/>
            <w:szCs w:val="22"/>
            <w:lang w:val="en-GB"/>
          </w:rPr>
          <w:id w:val="1272280156"/>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D27B16">
        <w:rPr>
          <w:rFonts w:ascii="Calibri" w:hAnsi="Calibri"/>
          <w:sz w:val="22"/>
          <w:szCs w:val="22"/>
          <w:lang w:val="en-GB"/>
        </w:rPr>
        <w:t>Gravity Base</w:t>
      </w:r>
      <w:r w:rsidR="005F79B2">
        <w:rPr>
          <w:rFonts w:ascii="Calibri" w:hAnsi="Calibri"/>
          <w:sz w:val="22"/>
          <w:szCs w:val="22"/>
          <w:lang w:val="en-GB"/>
        </w:rPr>
        <w:t xml:space="preserve"> </w:t>
      </w:r>
      <w:r w:rsidR="00C96FFD">
        <w:rPr>
          <w:rFonts w:ascii="Calibri" w:hAnsi="Calibri"/>
          <w:sz w:val="22"/>
          <w:szCs w:val="22"/>
          <w:lang w:val="en-GB"/>
        </w:rPr>
        <w:t xml:space="preserve">   </w:t>
      </w:r>
      <w:r w:rsidR="005F79B2">
        <w:rPr>
          <w:rFonts w:ascii="Calibri" w:hAnsi="Calibri"/>
          <w:sz w:val="22"/>
          <w:szCs w:val="22"/>
          <w:lang w:val="en-GB"/>
        </w:rPr>
        <w:t xml:space="preserve">    </w:t>
      </w:r>
      <w:sdt>
        <w:sdtPr>
          <w:rPr>
            <w:rFonts w:ascii="Calibri" w:hAnsi="Calibri"/>
            <w:sz w:val="22"/>
            <w:szCs w:val="22"/>
            <w:lang w:val="en-GB"/>
          </w:rPr>
          <w:id w:val="525910799"/>
          <w14:checkbox>
            <w14:checked w14:val="0"/>
            <w14:checkedState w14:val="2612" w14:font="MS Gothic"/>
            <w14:uncheckedState w14:val="2610" w14:font="MS Gothic"/>
          </w14:checkbox>
        </w:sdtPr>
        <w:sdtContent>
          <w:r w:rsidR="005F79B2">
            <w:rPr>
              <w:rFonts w:ascii="MS Gothic" w:eastAsia="MS Gothic" w:hAnsi="MS Gothic" w:hint="eastAsia"/>
              <w:sz w:val="22"/>
              <w:szCs w:val="22"/>
              <w:lang w:val="en-GB"/>
            </w:rPr>
            <w:t>☐</w:t>
          </w:r>
        </w:sdtContent>
      </w:sdt>
      <w:r w:rsidR="00D27B16">
        <w:rPr>
          <w:rFonts w:ascii="Calibri" w:hAnsi="Calibri"/>
          <w:sz w:val="22"/>
          <w:szCs w:val="22"/>
          <w:lang w:val="en-GB"/>
        </w:rPr>
        <w:t xml:space="preserve"> </w:t>
      </w:r>
      <w:r w:rsidR="005F79B2">
        <w:rPr>
          <w:rFonts w:ascii="Calibri" w:hAnsi="Calibri"/>
          <w:sz w:val="22"/>
          <w:szCs w:val="22"/>
          <w:lang w:val="en-GB"/>
        </w:rPr>
        <w:t>Mooring Lines</w:t>
      </w:r>
      <w:r w:rsidR="009146FF">
        <w:rPr>
          <w:rFonts w:ascii="Calibri" w:hAnsi="Calibri"/>
          <w:sz w:val="22"/>
          <w:szCs w:val="22"/>
          <w:lang w:val="en-GB"/>
        </w:rPr>
        <w:t xml:space="preserve">     </w:t>
      </w:r>
    </w:p>
    <w:p w14:paraId="4E7DCC68" w14:textId="46F62FA1" w:rsidR="00045CBA" w:rsidRPr="00C96FFD" w:rsidRDefault="008A419C" w:rsidP="005D4CB3">
      <w:pPr>
        <w:spacing w:line="360" w:lineRule="auto"/>
        <w:ind w:firstLine="720"/>
        <w:rPr>
          <w:rFonts w:ascii="Calibri" w:hAnsi="Calibri"/>
          <w:sz w:val="4"/>
          <w:szCs w:val="22"/>
          <w:lang w:val="en-GB"/>
        </w:rPr>
      </w:pPr>
      <w:r>
        <w:rPr>
          <w:rFonts w:ascii="Calibri" w:hAnsi="Calibri"/>
          <w:i/>
          <w:color w:val="808080"/>
          <w:sz w:val="22"/>
          <w:szCs w:val="22"/>
          <w:lang w:val="en-GB"/>
        </w:rPr>
        <w:t>Anchor:</w:t>
      </w:r>
      <w:r w:rsidR="002721DA">
        <w:rPr>
          <w:rFonts w:ascii="Calibri" w:hAnsi="Calibri"/>
          <w:sz w:val="22"/>
          <w:szCs w:val="22"/>
          <w:lang w:val="en-GB"/>
        </w:rPr>
        <w:t xml:space="preserve"> </w:t>
      </w:r>
      <w:r w:rsidR="00D6587E">
        <w:rPr>
          <w:rFonts w:ascii="Calibri" w:hAnsi="Calibri"/>
          <w:sz w:val="22"/>
          <w:szCs w:val="22"/>
          <w:lang w:val="en-GB"/>
        </w:rPr>
        <w:t xml:space="preserve">     </w:t>
      </w:r>
      <w:r w:rsidR="002721DA">
        <w:rPr>
          <w:rFonts w:ascii="Calibri" w:hAnsi="Calibri"/>
          <w:sz w:val="22"/>
          <w:szCs w:val="22"/>
          <w:lang w:val="en-GB"/>
        </w:rPr>
        <w:t xml:space="preserve"> </w:t>
      </w:r>
      <w:sdt>
        <w:sdtPr>
          <w:rPr>
            <w:rFonts w:ascii="Calibri" w:hAnsi="Calibri"/>
            <w:sz w:val="22"/>
            <w:szCs w:val="22"/>
            <w:lang w:val="en-GB"/>
          </w:rPr>
          <w:id w:val="-1859029861"/>
          <w14:checkbox>
            <w14:checked w14:val="0"/>
            <w14:checkedState w14:val="2612" w14:font="MS Gothic"/>
            <w14:uncheckedState w14:val="2610" w14:font="MS Gothic"/>
          </w14:checkbox>
        </w:sdtPr>
        <w:sdtContent>
          <w:r w:rsidR="005F79B2" w:rsidRPr="00930CB5">
            <w:rPr>
              <w:rFonts w:ascii="MS Gothic" w:eastAsia="MS Gothic" w:hAnsi="MS Gothic" w:hint="eastAsia"/>
              <w:sz w:val="22"/>
              <w:szCs w:val="22"/>
              <w:lang w:val="en-GB"/>
            </w:rPr>
            <w:t>☐</w:t>
          </w:r>
        </w:sdtContent>
      </w:sdt>
      <w:r w:rsidR="005F79B2" w:rsidRPr="00930CB5">
        <w:rPr>
          <w:rFonts w:ascii="Calibri" w:hAnsi="Calibri"/>
          <w:sz w:val="22"/>
          <w:szCs w:val="22"/>
          <w:lang w:val="en-GB"/>
        </w:rPr>
        <w:t xml:space="preserve"> </w:t>
      </w:r>
      <w:r w:rsidR="005F79B2">
        <w:rPr>
          <w:rFonts w:ascii="Calibri" w:hAnsi="Calibri"/>
          <w:sz w:val="22"/>
          <w:szCs w:val="22"/>
          <w:lang w:val="en-GB"/>
        </w:rPr>
        <w:t>Rock</w:t>
      </w:r>
      <w:r w:rsidR="00D6587E">
        <w:rPr>
          <w:rFonts w:ascii="Calibri" w:hAnsi="Calibri"/>
          <w:sz w:val="22"/>
          <w:szCs w:val="22"/>
          <w:lang w:val="en-GB"/>
        </w:rPr>
        <w:t xml:space="preserve">     </w:t>
      </w:r>
      <w:r w:rsidR="005F79B2">
        <w:rPr>
          <w:rFonts w:ascii="Calibri" w:hAnsi="Calibri"/>
          <w:sz w:val="22"/>
          <w:szCs w:val="22"/>
          <w:lang w:val="en-GB"/>
        </w:rPr>
        <w:t xml:space="preserve"> </w:t>
      </w:r>
      <w:sdt>
        <w:sdtPr>
          <w:rPr>
            <w:rFonts w:ascii="Calibri" w:hAnsi="Calibri"/>
            <w:sz w:val="22"/>
            <w:szCs w:val="22"/>
            <w:lang w:val="en-GB"/>
          </w:rPr>
          <w:id w:val="-708176480"/>
          <w14:checkbox>
            <w14:checked w14:val="0"/>
            <w14:checkedState w14:val="2612" w14:font="MS Gothic"/>
            <w14:uncheckedState w14:val="2610" w14:font="MS Gothic"/>
          </w14:checkbox>
        </w:sdtPr>
        <w:sdtContent>
          <w:r w:rsidR="005F79B2">
            <w:rPr>
              <w:rFonts w:ascii="MS Gothic" w:eastAsia="MS Gothic" w:hAnsi="MS Gothic" w:hint="eastAsia"/>
              <w:sz w:val="22"/>
              <w:szCs w:val="22"/>
              <w:lang w:val="en-GB"/>
            </w:rPr>
            <w:t>☐</w:t>
          </w:r>
        </w:sdtContent>
      </w:sdt>
      <w:r w:rsidR="00D27B16">
        <w:rPr>
          <w:rFonts w:ascii="Calibri" w:hAnsi="Calibri"/>
          <w:sz w:val="22"/>
          <w:szCs w:val="22"/>
          <w:lang w:val="en-GB"/>
        </w:rPr>
        <w:t xml:space="preserve"> </w:t>
      </w:r>
      <w:r w:rsidR="005F79B2">
        <w:rPr>
          <w:rFonts w:ascii="Calibri" w:hAnsi="Calibri"/>
          <w:sz w:val="22"/>
          <w:szCs w:val="22"/>
          <w:lang w:val="en-GB"/>
        </w:rPr>
        <w:t>Gravity/Deadweight</w:t>
      </w:r>
      <w:r w:rsidR="00D6587E">
        <w:rPr>
          <w:rFonts w:ascii="Calibri" w:hAnsi="Calibri"/>
          <w:sz w:val="22"/>
          <w:szCs w:val="22"/>
          <w:lang w:val="en-GB"/>
        </w:rPr>
        <w:t xml:space="preserve">     </w:t>
      </w:r>
      <w:r w:rsidR="005F79B2">
        <w:rPr>
          <w:rFonts w:ascii="Calibri" w:hAnsi="Calibri"/>
          <w:sz w:val="22"/>
          <w:szCs w:val="22"/>
          <w:lang w:val="en-GB"/>
        </w:rPr>
        <w:t xml:space="preserve"> </w:t>
      </w:r>
      <w:sdt>
        <w:sdtPr>
          <w:rPr>
            <w:rFonts w:ascii="Calibri" w:hAnsi="Calibri"/>
            <w:sz w:val="22"/>
            <w:szCs w:val="22"/>
            <w:lang w:val="en-GB"/>
          </w:rPr>
          <w:id w:val="-2025087655"/>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Pr>
          <w:rFonts w:ascii="Calibri" w:hAnsi="Calibri"/>
          <w:sz w:val="22"/>
          <w:szCs w:val="22"/>
          <w:lang w:val="en-GB"/>
        </w:rPr>
        <w:t xml:space="preserve"> </w:t>
      </w:r>
      <w:r w:rsidR="005F79B2">
        <w:rPr>
          <w:rFonts w:ascii="Calibri" w:hAnsi="Calibri"/>
          <w:sz w:val="22"/>
          <w:szCs w:val="22"/>
          <w:lang w:val="en-GB"/>
        </w:rPr>
        <w:t>Drag Embedment</w:t>
      </w:r>
      <w:r w:rsidR="00D6587E">
        <w:rPr>
          <w:rFonts w:ascii="Calibri" w:hAnsi="Calibri"/>
          <w:sz w:val="22"/>
          <w:szCs w:val="22"/>
          <w:lang w:val="en-GB"/>
        </w:rPr>
        <w:t xml:space="preserve">     </w:t>
      </w:r>
      <w:r w:rsidR="005F79B2">
        <w:rPr>
          <w:rFonts w:ascii="Calibri" w:hAnsi="Calibri"/>
          <w:sz w:val="22"/>
          <w:szCs w:val="22"/>
          <w:lang w:val="en-GB"/>
        </w:rPr>
        <w:t xml:space="preserve"> </w:t>
      </w:r>
      <w:sdt>
        <w:sdtPr>
          <w:rPr>
            <w:rFonts w:ascii="Calibri" w:hAnsi="Calibri"/>
            <w:sz w:val="22"/>
            <w:szCs w:val="22"/>
            <w:lang w:val="en-GB"/>
          </w:rPr>
          <w:id w:val="474871753"/>
          <w14:checkbox>
            <w14:checked w14:val="0"/>
            <w14:checkedState w14:val="2612" w14:font="MS Gothic"/>
            <w14:uncheckedState w14:val="2610" w14:font="MS Gothic"/>
          </w14:checkbox>
        </w:sdtPr>
        <w:sdtContent>
          <w:r w:rsidR="00C12F4B">
            <w:rPr>
              <w:rFonts w:ascii="MS Gothic" w:eastAsia="MS Gothic" w:hAnsi="MS Gothic" w:hint="eastAsia"/>
              <w:sz w:val="22"/>
              <w:szCs w:val="22"/>
              <w:lang w:val="en-GB"/>
            </w:rPr>
            <w:t>☐</w:t>
          </w:r>
        </w:sdtContent>
      </w:sdt>
      <w:r w:rsidR="00C12F4B">
        <w:rPr>
          <w:rFonts w:ascii="Calibri" w:hAnsi="Calibri"/>
          <w:sz w:val="22"/>
          <w:szCs w:val="22"/>
          <w:lang w:val="en-GB"/>
        </w:rPr>
        <w:t xml:space="preserve"> Suction Bucket </w:t>
      </w:r>
      <w:r w:rsidR="008B1555">
        <w:rPr>
          <w:rFonts w:ascii="Calibri" w:hAnsi="Calibri"/>
          <w:sz w:val="22"/>
          <w:szCs w:val="22"/>
          <w:lang w:val="en-GB"/>
        </w:rPr>
        <w:br/>
      </w:r>
    </w:p>
    <w:p w14:paraId="34C82800" w14:textId="0029FFE9" w:rsidR="00D27B16" w:rsidRDefault="00D22F4C" w:rsidP="005D4CB3">
      <w:pPr>
        <w:rPr>
          <w:rFonts w:ascii="Calibri" w:hAnsi="Calibri"/>
          <w:i/>
          <w:color w:val="808080"/>
          <w:sz w:val="22"/>
          <w:szCs w:val="22"/>
          <w:lang w:val="en-GB"/>
        </w:rPr>
      </w:pPr>
      <w:r>
        <w:rPr>
          <w:rFonts w:ascii="Calibri" w:hAnsi="Calibri"/>
          <w:i/>
          <w:color w:val="808080"/>
          <w:sz w:val="22"/>
          <w:szCs w:val="22"/>
          <w:lang w:val="en-GB"/>
        </w:rPr>
        <w:t>Power Export Cables</w:t>
      </w:r>
      <w:r w:rsidR="00045CBA">
        <w:rPr>
          <w:rFonts w:ascii="Calibri" w:hAnsi="Calibri"/>
          <w:i/>
          <w:color w:val="808080"/>
          <w:sz w:val="22"/>
          <w:szCs w:val="22"/>
          <w:lang w:val="en-GB"/>
        </w:rPr>
        <w:t>:</w:t>
      </w:r>
      <w:r w:rsidR="005D1D27">
        <w:rPr>
          <w:rFonts w:ascii="Calibri" w:hAnsi="Calibri"/>
          <w:i/>
          <w:color w:val="808080"/>
          <w:sz w:val="22"/>
          <w:szCs w:val="22"/>
          <w:lang w:val="en-GB"/>
        </w:rPr>
        <w:t xml:space="preserve"> </w:t>
      </w:r>
      <w:r w:rsidR="008A0F64">
        <w:rPr>
          <w:rFonts w:ascii="Calibri" w:hAnsi="Calibri"/>
          <w:sz w:val="22"/>
          <w:szCs w:val="22"/>
          <w:lang w:val="en-GB"/>
        </w:rPr>
        <w:t xml:space="preserve"> </w:t>
      </w:r>
      <w:sdt>
        <w:sdtPr>
          <w:rPr>
            <w:rFonts w:ascii="Calibri" w:hAnsi="Calibri"/>
            <w:sz w:val="22"/>
            <w:szCs w:val="22"/>
            <w:lang w:val="en-GB"/>
          </w:rPr>
          <w:id w:val="571474146"/>
          <w14:checkbox>
            <w14:checked w14:val="0"/>
            <w14:checkedState w14:val="2612" w14:font="MS Gothic"/>
            <w14:uncheckedState w14:val="2610" w14:font="MS Gothic"/>
          </w14:checkbox>
        </w:sdtPr>
        <w:sdtContent>
          <w:r w:rsidR="00D27B16">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Pr>
          <w:rFonts w:ascii="Calibri" w:hAnsi="Calibri"/>
          <w:sz w:val="22"/>
          <w:szCs w:val="22"/>
          <w:lang w:val="en-GB"/>
        </w:rPr>
        <w:t>Buried Seafloor Cables</w:t>
      </w:r>
      <w:r w:rsidR="00D27B16">
        <w:rPr>
          <w:rFonts w:ascii="Calibri" w:hAnsi="Calibri"/>
          <w:sz w:val="22"/>
          <w:szCs w:val="22"/>
          <w:lang w:val="en-GB"/>
        </w:rPr>
        <w:t xml:space="preserve"> </w:t>
      </w:r>
      <w:sdt>
        <w:sdtPr>
          <w:rPr>
            <w:rFonts w:ascii="Calibri" w:hAnsi="Calibri"/>
            <w:sz w:val="22"/>
            <w:szCs w:val="22"/>
            <w:lang w:val="en-GB"/>
          </w:rPr>
          <w:id w:val="727656496"/>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14063D">
        <w:rPr>
          <w:rFonts w:ascii="Calibri" w:hAnsi="Calibri"/>
          <w:sz w:val="22"/>
          <w:szCs w:val="22"/>
          <w:lang w:val="en-GB"/>
        </w:rPr>
        <w:t>Unburied Seafloor</w:t>
      </w:r>
      <w:r w:rsidR="00D27B16">
        <w:rPr>
          <w:rFonts w:ascii="Calibri" w:hAnsi="Calibri"/>
          <w:sz w:val="22"/>
          <w:szCs w:val="22"/>
          <w:lang w:val="en-GB"/>
        </w:rPr>
        <w:t xml:space="preserve"> Cables </w:t>
      </w:r>
      <w:sdt>
        <w:sdtPr>
          <w:rPr>
            <w:rFonts w:ascii="Calibri" w:hAnsi="Calibri"/>
            <w:sz w:val="22"/>
            <w:szCs w:val="22"/>
            <w:lang w:val="en-GB"/>
          </w:rPr>
          <w:id w:val="98306543"/>
          <w14:checkbox>
            <w14:checked w14:val="0"/>
            <w14:checkedState w14:val="2612" w14:font="MS Gothic"/>
            <w14:uncheckedState w14:val="2610" w14:font="MS Gothic"/>
          </w14:checkbox>
        </w:sdtPr>
        <w:sdtContent>
          <w:r w:rsidR="00D27B16">
            <w:rPr>
              <w:rFonts w:ascii="MS Gothic" w:eastAsia="MS Gothic" w:hAnsi="MS Gothic" w:hint="eastAsia"/>
              <w:sz w:val="22"/>
              <w:szCs w:val="22"/>
              <w:lang w:val="en-GB"/>
            </w:rPr>
            <w:t>☐</w:t>
          </w:r>
        </w:sdtContent>
      </w:sdt>
      <w:r w:rsidR="00D27B16">
        <w:rPr>
          <w:rFonts w:ascii="Calibri" w:hAnsi="Calibri"/>
          <w:sz w:val="22"/>
          <w:szCs w:val="22"/>
          <w:lang w:val="en-GB"/>
        </w:rPr>
        <w:t xml:space="preserve"> Cables</w:t>
      </w:r>
      <w:r w:rsidR="008A0F64">
        <w:rPr>
          <w:rFonts w:ascii="Calibri" w:hAnsi="Calibri"/>
          <w:sz w:val="22"/>
          <w:szCs w:val="22"/>
          <w:lang w:val="en-GB"/>
        </w:rPr>
        <w:t xml:space="preserve"> in the Water Column</w:t>
      </w:r>
    </w:p>
    <w:p w14:paraId="7AB25D19" w14:textId="77777777" w:rsidR="00045CBA" w:rsidRPr="000870C1" w:rsidRDefault="00045CBA" w:rsidP="005D4CB3">
      <w:pPr>
        <w:rPr>
          <w:rFonts w:ascii="Calibri" w:hAnsi="Calibri"/>
          <w:sz w:val="22"/>
          <w:szCs w:val="22"/>
          <w:lang w:val="en-GB"/>
        </w:rPr>
      </w:pPr>
    </w:p>
    <w:p w14:paraId="0E151CAE" w14:textId="00F2286F" w:rsidR="003B75BD" w:rsidRPr="000870C1" w:rsidRDefault="003B75BD" w:rsidP="005D4CB3">
      <w:pPr>
        <w:rPr>
          <w:rFonts w:ascii="Calibri" w:hAnsi="Calibri"/>
          <w:sz w:val="22"/>
          <w:szCs w:val="22"/>
          <w:lang w:val="en-GB"/>
        </w:rPr>
      </w:pPr>
      <w:r w:rsidRPr="000870C1">
        <w:rPr>
          <w:rFonts w:ascii="Calibri" w:hAnsi="Calibri"/>
          <w:i/>
          <w:color w:val="808080"/>
          <w:sz w:val="22"/>
          <w:szCs w:val="22"/>
          <w:lang w:val="en-GB"/>
        </w:rPr>
        <w:t xml:space="preserve">Project </w:t>
      </w:r>
      <w:r w:rsidR="00400321">
        <w:rPr>
          <w:rFonts w:ascii="Calibri" w:hAnsi="Calibri"/>
          <w:i/>
          <w:color w:val="808080"/>
          <w:sz w:val="22"/>
          <w:szCs w:val="22"/>
          <w:lang w:val="en-GB"/>
        </w:rPr>
        <w:t>S</w:t>
      </w:r>
      <w:r w:rsidRPr="000870C1">
        <w:rPr>
          <w:rFonts w:ascii="Calibri" w:hAnsi="Calibri"/>
          <w:i/>
          <w:color w:val="808080"/>
          <w:sz w:val="22"/>
          <w:szCs w:val="22"/>
          <w:lang w:val="en-GB"/>
        </w:rPr>
        <w:t>cale</w:t>
      </w:r>
      <w:r w:rsidR="00045CBA">
        <w:rPr>
          <w:rFonts w:ascii="Calibri" w:hAnsi="Calibri"/>
          <w:i/>
          <w:color w:val="808080"/>
          <w:sz w:val="22"/>
          <w:szCs w:val="22"/>
          <w:lang w:val="en-GB"/>
        </w:rPr>
        <w:t>:</w:t>
      </w:r>
      <w:r w:rsidR="00681CD0" w:rsidRPr="000870C1">
        <w:rPr>
          <w:rFonts w:ascii="Calibri" w:hAnsi="Calibri"/>
          <w:sz w:val="22"/>
          <w:szCs w:val="22"/>
          <w:lang w:val="en-GB"/>
        </w:rPr>
        <w:t xml:space="preserve"> </w:t>
      </w:r>
      <w:r w:rsidR="00D27B16">
        <w:rPr>
          <w:rFonts w:ascii="Calibri" w:hAnsi="Calibri"/>
          <w:sz w:val="22"/>
          <w:szCs w:val="22"/>
          <w:lang w:val="en-GB"/>
        </w:rPr>
        <w:t xml:space="preserve">     </w:t>
      </w:r>
      <w:sdt>
        <w:sdtPr>
          <w:rPr>
            <w:rFonts w:ascii="Calibri" w:hAnsi="Calibri"/>
            <w:sz w:val="22"/>
            <w:szCs w:val="22"/>
            <w:lang w:val="en-GB"/>
          </w:rPr>
          <w:id w:val="-1908678867"/>
          <w14:checkbox>
            <w14:checked w14:val="0"/>
            <w14:checkedState w14:val="2612" w14:font="MS Gothic"/>
            <w14:uncheckedState w14:val="2610" w14:font="MS Gothic"/>
          </w14:checkbox>
        </w:sdtPr>
        <w:sdtContent>
          <w:r w:rsidR="00D27B16">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746A21">
        <w:rPr>
          <w:rFonts w:ascii="Calibri" w:hAnsi="Calibri"/>
          <w:sz w:val="22"/>
          <w:szCs w:val="22"/>
          <w:lang w:val="en-GB"/>
        </w:rPr>
        <w:t>Sub</w:t>
      </w:r>
      <w:r w:rsidR="00BE5703">
        <w:rPr>
          <w:rFonts w:ascii="Calibri" w:hAnsi="Calibri"/>
          <w:sz w:val="22"/>
          <w:szCs w:val="22"/>
          <w:lang w:val="en-GB"/>
        </w:rPr>
        <w:t>-</w:t>
      </w:r>
      <w:r w:rsidR="00746A21">
        <w:rPr>
          <w:rFonts w:ascii="Calibri" w:hAnsi="Calibri"/>
          <w:sz w:val="22"/>
          <w:szCs w:val="22"/>
          <w:lang w:val="en-GB"/>
        </w:rPr>
        <w:t>scale</w:t>
      </w:r>
      <w:r w:rsidR="00D27B16">
        <w:rPr>
          <w:rFonts w:ascii="Calibri" w:hAnsi="Calibri"/>
          <w:sz w:val="22"/>
          <w:szCs w:val="22"/>
          <w:lang w:val="en-GB"/>
        </w:rPr>
        <w:t xml:space="preserve">     </w:t>
      </w:r>
      <w:sdt>
        <w:sdtPr>
          <w:rPr>
            <w:rFonts w:ascii="Calibri" w:hAnsi="Calibri"/>
            <w:sz w:val="22"/>
            <w:szCs w:val="22"/>
            <w:lang w:val="en-GB"/>
          </w:rPr>
          <w:id w:val="736516820"/>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sidRPr="00930CB5">
        <w:rPr>
          <w:rFonts w:ascii="Calibri" w:hAnsi="Calibri"/>
          <w:sz w:val="22"/>
          <w:szCs w:val="22"/>
          <w:lang w:val="en-GB"/>
        </w:rPr>
        <w:t xml:space="preserve"> </w:t>
      </w:r>
      <w:r w:rsidR="00746A21">
        <w:rPr>
          <w:rFonts w:ascii="Calibri" w:hAnsi="Calibri"/>
          <w:sz w:val="22"/>
          <w:szCs w:val="22"/>
          <w:lang w:val="en-GB"/>
        </w:rPr>
        <w:t>Single Device</w:t>
      </w:r>
      <w:r w:rsidR="00D27B16">
        <w:rPr>
          <w:rFonts w:ascii="Calibri" w:hAnsi="Calibri"/>
          <w:sz w:val="22"/>
          <w:szCs w:val="22"/>
          <w:lang w:val="en-GB"/>
        </w:rPr>
        <w:t xml:space="preserve">     </w:t>
      </w:r>
      <w:sdt>
        <w:sdtPr>
          <w:rPr>
            <w:rFonts w:ascii="Calibri" w:hAnsi="Calibri"/>
            <w:sz w:val="22"/>
            <w:szCs w:val="22"/>
            <w:lang w:val="en-GB"/>
          </w:rPr>
          <w:id w:val="-811319234"/>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Pr>
          <w:rFonts w:ascii="Calibri" w:hAnsi="Calibri"/>
          <w:sz w:val="22"/>
          <w:szCs w:val="22"/>
          <w:lang w:val="en-GB"/>
        </w:rPr>
        <w:t xml:space="preserve"> </w:t>
      </w:r>
      <w:r w:rsidR="00746A21">
        <w:rPr>
          <w:rFonts w:ascii="Calibri" w:hAnsi="Calibri"/>
          <w:sz w:val="22"/>
          <w:szCs w:val="22"/>
          <w:lang w:val="en-GB"/>
        </w:rPr>
        <w:t>Array</w:t>
      </w:r>
      <w:r w:rsidR="00D27B16">
        <w:rPr>
          <w:rFonts w:ascii="Calibri" w:hAnsi="Calibri"/>
          <w:sz w:val="22"/>
          <w:szCs w:val="22"/>
          <w:lang w:val="en-GB"/>
        </w:rPr>
        <w:t xml:space="preserve">     </w:t>
      </w:r>
      <w:sdt>
        <w:sdtPr>
          <w:rPr>
            <w:rFonts w:ascii="Calibri" w:hAnsi="Calibri"/>
            <w:sz w:val="22"/>
            <w:szCs w:val="22"/>
            <w:lang w:val="en-GB"/>
          </w:rPr>
          <w:id w:val="-362210359"/>
          <w14:checkbox>
            <w14:checked w14:val="0"/>
            <w14:checkedState w14:val="2612" w14:font="MS Gothic"/>
            <w14:uncheckedState w14:val="2610" w14:font="MS Gothic"/>
          </w14:checkbox>
        </w:sdtPr>
        <w:sdtContent>
          <w:r w:rsidR="00D27B16" w:rsidRPr="00930CB5">
            <w:rPr>
              <w:rFonts w:ascii="MS Gothic" w:eastAsia="MS Gothic" w:hAnsi="MS Gothic" w:hint="eastAsia"/>
              <w:sz w:val="22"/>
              <w:szCs w:val="22"/>
              <w:lang w:val="en-GB"/>
            </w:rPr>
            <w:t>☐</w:t>
          </w:r>
        </w:sdtContent>
      </w:sdt>
      <w:r w:rsidR="00D27B16">
        <w:rPr>
          <w:rFonts w:ascii="Calibri" w:hAnsi="Calibri"/>
          <w:sz w:val="22"/>
          <w:szCs w:val="22"/>
          <w:lang w:val="en-GB"/>
        </w:rPr>
        <w:t xml:space="preserve"> Test Site</w:t>
      </w:r>
    </w:p>
    <w:p w14:paraId="5AF9E8C9" w14:textId="77777777" w:rsidR="00F41752" w:rsidRPr="000870C1" w:rsidRDefault="00F41752" w:rsidP="005D4CB3">
      <w:pPr>
        <w:rPr>
          <w:rFonts w:ascii="Calibri" w:hAnsi="Calibri"/>
          <w:sz w:val="22"/>
          <w:szCs w:val="22"/>
          <w:lang w:val="en-GB"/>
        </w:rPr>
      </w:pPr>
    </w:p>
    <w:p w14:paraId="406450B5" w14:textId="10936B10" w:rsidR="003B75BD" w:rsidRPr="000870C1" w:rsidRDefault="417868EC" w:rsidP="30103D6C">
      <w:pPr>
        <w:rPr>
          <w:rFonts w:ascii="Calibri" w:hAnsi="Calibri"/>
          <w:sz w:val="22"/>
          <w:szCs w:val="22"/>
          <w:lang w:val="en-GB"/>
        </w:rPr>
      </w:pPr>
      <w:r w:rsidRPr="63E88BCA">
        <w:rPr>
          <w:rFonts w:ascii="Calibri" w:eastAsia="Calibri" w:hAnsi="Calibri" w:cs="Calibri"/>
          <w:i/>
          <w:iCs/>
          <w:color w:val="808080" w:themeColor="background1" w:themeShade="80"/>
          <w:sz w:val="22"/>
          <w:szCs w:val="22"/>
          <w:lang w:val="en-GB"/>
        </w:rPr>
        <w:t>Grid Connection</w:t>
      </w:r>
      <w:r w:rsidR="005A5765" w:rsidRPr="63E88BCA">
        <w:rPr>
          <w:rFonts w:ascii="Calibri" w:eastAsia="Calibri" w:hAnsi="Calibri" w:cs="Calibri"/>
          <w:i/>
          <w:iCs/>
          <w:color w:val="808080" w:themeColor="background1" w:themeShade="80"/>
          <w:sz w:val="22"/>
          <w:szCs w:val="22"/>
          <w:lang w:val="en-GB"/>
        </w:rPr>
        <w:t xml:space="preserve">: </w:t>
      </w:r>
      <w:r w:rsidRPr="63E88BCA">
        <w:rPr>
          <w:rFonts w:ascii="Calibri" w:eastAsia="Calibri" w:hAnsi="Calibri" w:cs="Calibri"/>
          <w:i/>
          <w:iCs/>
          <w:color w:val="808080" w:themeColor="background1" w:themeShade="80"/>
          <w:sz w:val="22"/>
          <w:szCs w:val="22"/>
          <w:lang w:val="en-GB"/>
        </w:rPr>
        <w:t xml:space="preserve"> </w:t>
      </w:r>
      <w:r w:rsidR="00D27B16" w:rsidRPr="30103D6C">
        <w:rPr>
          <w:rFonts w:ascii="MS Gothic" w:eastAsia="MS Gothic" w:hAnsi="MS Gothic"/>
          <w:sz w:val="22"/>
          <w:szCs w:val="22"/>
          <w:lang w:val="en-GB"/>
        </w:rPr>
        <w:t>☐</w:t>
      </w:r>
      <w:r w:rsidR="30103D6C" w:rsidRPr="30103D6C">
        <w:rPr>
          <w:rFonts w:ascii="Calibri" w:eastAsia="Calibri" w:hAnsi="Calibri" w:cs="Calibri"/>
          <w:sz w:val="22"/>
          <w:szCs w:val="22"/>
          <w:lang w:val="en-GB"/>
        </w:rPr>
        <w:t xml:space="preserve"> </w:t>
      </w:r>
      <w:r w:rsidRPr="417868EC">
        <w:rPr>
          <w:rFonts w:ascii="Calibri" w:eastAsia="Calibri" w:hAnsi="Calibri" w:cs="Calibri"/>
          <w:sz w:val="22"/>
          <w:szCs w:val="22"/>
          <w:lang w:val="en-GB"/>
        </w:rPr>
        <w:t>Grid-Connected</w:t>
      </w:r>
      <w:r w:rsidR="00D27B16" w:rsidRPr="417868EC">
        <w:rPr>
          <w:rFonts w:ascii="Calibri" w:hAnsi="Calibri"/>
          <w:sz w:val="22"/>
          <w:szCs w:val="22"/>
          <w:lang w:val="en-GB"/>
        </w:rPr>
        <w:t xml:space="preserve">    </w:t>
      </w:r>
      <w:r w:rsidR="00D27B16" w:rsidRPr="30103D6C">
        <w:rPr>
          <w:rFonts w:ascii="MS Gothic" w:eastAsia="MS Gothic" w:hAnsi="MS Gothic"/>
          <w:sz w:val="22"/>
          <w:szCs w:val="22"/>
          <w:lang w:val="en-GB"/>
        </w:rPr>
        <w:t>☐</w:t>
      </w:r>
      <w:r w:rsidR="30103D6C" w:rsidRPr="30103D6C">
        <w:rPr>
          <w:rFonts w:ascii="Calibri" w:eastAsia="Calibri" w:hAnsi="Calibri" w:cs="Calibri"/>
          <w:sz w:val="22"/>
          <w:szCs w:val="22"/>
          <w:lang w:val="en-GB"/>
        </w:rPr>
        <w:t xml:space="preserve"> </w:t>
      </w:r>
      <w:proofErr w:type="gramStart"/>
      <w:r w:rsidRPr="417868EC">
        <w:rPr>
          <w:rFonts w:ascii="Calibri" w:eastAsia="Calibri" w:hAnsi="Calibri" w:cs="Calibri"/>
          <w:sz w:val="22"/>
          <w:szCs w:val="22"/>
          <w:lang w:val="en-GB"/>
        </w:rPr>
        <w:t>Non Grid</w:t>
      </w:r>
      <w:proofErr w:type="gramEnd"/>
      <w:r w:rsidRPr="417868EC">
        <w:rPr>
          <w:rFonts w:ascii="Calibri" w:eastAsia="Calibri" w:hAnsi="Calibri" w:cs="Calibri"/>
          <w:sz w:val="22"/>
          <w:szCs w:val="22"/>
          <w:lang w:val="en-GB"/>
        </w:rPr>
        <w:t>-Connected</w:t>
      </w:r>
      <w:r w:rsidR="00D27B16" w:rsidRPr="417868EC">
        <w:rPr>
          <w:rFonts w:ascii="Calibri" w:hAnsi="Calibri"/>
          <w:sz w:val="22"/>
          <w:szCs w:val="22"/>
          <w:lang w:val="en-GB"/>
        </w:rPr>
        <w:t xml:space="preserve">     </w:t>
      </w:r>
      <w:r w:rsidR="00D27B16" w:rsidRPr="30103D6C">
        <w:rPr>
          <w:rFonts w:ascii="MS Gothic" w:eastAsia="MS Gothic" w:hAnsi="MS Gothic"/>
          <w:sz w:val="22"/>
          <w:szCs w:val="22"/>
          <w:lang w:val="en-GB"/>
        </w:rPr>
        <w:t>☐</w:t>
      </w:r>
      <w:r w:rsidR="30103D6C" w:rsidRPr="30103D6C">
        <w:rPr>
          <w:rFonts w:ascii="Calibri" w:eastAsia="Calibri" w:hAnsi="Calibri" w:cs="Calibri"/>
          <w:sz w:val="22"/>
          <w:szCs w:val="22"/>
          <w:lang w:val="en-GB"/>
        </w:rPr>
        <w:t xml:space="preserve"> </w:t>
      </w:r>
      <w:r w:rsidRPr="417868EC">
        <w:rPr>
          <w:rFonts w:ascii="Calibri" w:eastAsia="Calibri" w:hAnsi="Calibri" w:cs="Calibri"/>
          <w:sz w:val="22"/>
          <w:szCs w:val="22"/>
          <w:lang w:val="en-GB"/>
        </w:rPr>
        <w:t>Provides Power at Sea</w:t>
      </w:r>
      <w:r w:rsidR="005A5765">
        <w:rPr>
          <w:rStyle w:val="FootnoteReference"/>
          <w:rFonts w:ascii="Calibri" w:eastAsia="Calibri" w:hAnsi="Calibri" w:cs="Calibri"/>
          <w:sz w:val="22"/>
          <w:szCs w:val="22"/>
          <w:lang w:val="en-GB"/>
        </w:rPr>
        <w:footnoteReference w:id="1"/>
      </w:r>
      <w:r>
        <w:br/>
      </w:r>
      <w:r>
        <w:br/>
      </w:r>
      <w:r w:rsidR="003B75BD" w:rsidRPr="63E88BCA">
        <w:rPr>
          <w:rFonts w:ascii="Calibri" w:hAnsi="Calibri"/>
          <w:i/>
          <w:iCs/>
          <w:color w:val="808080" w:themeColor="background1" w:themeShade="80"/>
          <w:sz w:val="22"/>
          <w:szCs w:val="22"/>
          <w:lang w:val="en-GB"/>
        </w:rPr>
        <w:t xml:space="preserve">Installed </w:t>
      </w:r>
      <w:r w:rsidR="00400321" w:rsidRPr="63E88BCA">
        <w:rPr>
          <w:rFonts w:ascii="Calibri" w:hAnsi="Calibri"/>
          <w:i/>
          <w:iCs/>
          <w:color w:val="808080" w:themeColor="background1" w:themeShade="80"/>
          <w:sz w:val="22"/>
          <w:szCs w:val="22"/>
          <w:lang w:val="en-GB"/>
        </w:rPr>
        <w:t>C</w:t>
      </w:r>
      <w:r w:rsidR="003B75BD" w:rsidRPr="63E88BCA">
        <w:rPr>
          <w:rFonts w:ascii="Calibri" w:hAnsi="Calibri"/>
          <w:i/>
          <w:iCs/>
          <w:color w:val="808080" w:themeColor="background1" w:themeShade="80"/>
          <w:sz w:val="22"/>
          <w:szCs w:val="22"/>
          <w:lang w:val="en-GB"/>
        </w:rPr>
        <w:t>apacity</w:t>
      </w:r>
      <w:r w:rsidR="00681CD0" w:rsidRPr="63E88BCA">
        <w:rPr>
          <w:rFonts w:ascii="Calibri" w:hAnsi="Calibri"/>
          <w:i/>
          <w:iCs/>
          <w:color w:val="808080" w:themeColor="background1" w:themeShade="80"/>
          <w:sz w:val="22"/>
          <w:szCs w:val="22"/>
          <w:lang w:val="en-GB"/>
        </w:rPr>
        <w:t>:</w:t>
      </w:r>
      <w:r w:rsidR="00681CD0" w:rsidRPr="63E88BCA">
        <w:rPr>
          <w:rFonts w:ascii="Calibri" w:hAnsi="Calibri"/>
          <w:sz w:val="22"/>
          <w:szCs w:val="22"/>
          <w:lang w:val="en-GB"/>
        </w:rPr>
        <w:t xml:space="preserve"> </w:t>
      </w:r>
    </w:p>
    <w:p w14:paraId="6378FE47" w14:textId="77777777" w:rsidR="00F41752" w:rsidRPr="000003F7" w:rsidRDefault="00F41752" w:rsidP="005D4CB3">
      <w:pPr>
        <w:rPr>
          <w:rFonts w:ascii="Calibri" w:hAnsi="Calibri"/>
          <w:szCs w:val="22"/>
          <w:lang w:val="en-GB"/>
        </w:rPr>
      </w:pPr>
    </w:p>
    <w:p w14:paraId="56F9BDAC" w14:textId="69CB6EE9" w:rsidR="000003F7" w:rsidRPr="00F71C60" w:rsidRDefault="000003F7" w:rsidP="005D4CB3">
      <w:pPr>
        <w:rPr>
          <w:rFonts w:ascii="Calibri" w:hAnsi="Calibri"/>
          <w:sz w:val="22"/>
          <w:szCs w:val="22"/>
          <w:lang w:val="en-GB"/>
        </w:rPr>
      </w:pPr>
      <w:r>
        <w:rPr>
          <w:rFonts w:ascii="Calibri" w:hAnsi="Calibri"/>
          <w:i/>
          <w:color w:val="808080"/>
          <w:sz w:val="22"/>
          <w:szCs w:val="22"/>
          <w:lang w:val="en-GB"/>
        </w:rPr>
        <w:lastRenderedPageBreak/>
        <w:t>Device/Array Installation Date:</w:t>
      </w:r>
      <w:r w:rsidR="00F71C60">
        <w:rPr>
          <w:rFonts w:ascii="Calibri" w:hAnsi="Calibri"/>
          <w:i/>
          <w:color w:val="808080"/>
          <w:sz w:val="22"/>
          <w:szCs w:val="22"/>
          <w:lang w:val="en-GB"/>
        </w:rPr>
        <w:t xml:space="preserve"> </w:t>
      </w:r>
    </w:p>
    <w:p w14:paraId="48906980" w14:textId="77777777" w:rsidR="000003F7" w:rsidRPr="000003F7" w:rsidRDefault="000003F7" w:rsidP="005D4CB3">
      <w:pPr>
        <w:rPr>
          <w:rFonts w:ascii="Calibri" w:hAnsi="Calibri"/>
          <w:i/>
          <w:color w:val="808080"/>
          <w:szCs w:val="22"/>
          <w:lang w:val="en-GB"/>
        </w:rPr>
      </w:pPr>
    </w:p>
    <w:p w14:paraId="45EE534A" w14:textId="3C6AC234" w:rsidR="000003F7" w:rsidRPr="00F71C60" w:rsidRDefault="000003F7" w:rsidP="005D4CB3">
      <w:pPr>
        <w:rPr>
          <w:rFonts w:ascii="Calibri" w:hAnsi="Calibri"/>
          <w:sz w:val="22"/>
          <w:szCs w:val="22"/>
          <w:lang w:val="en-GB"/>
        </w:rPr>
      </w:pPr>
      <w:r>
        <w:rPr>
          <w:rFonts w:ascii="Calibri" w:hAnsi="Calibri"/>
          <w:i/>
          <w:color w:val="808080"/>
          <w:sz w:val="22"/>
          <w:szCs w:val="22"/>
          <w:lang w:val="en-GB"/>
        </w:rPr>
        <w:t>Device/Array Removal Date (if applicable):</w:t>
      </w:r>
      <w:r w:rsidR="00F71C60">
        <w:rPr>
          <w:rFonts w:ascii="Calibri" w:hAnsi="Calibri"/>
          <w:i/>
          <w:color w:val="808080"/>
          <w:sz w:val="22"/>
          <w:szCs w:val="22"/>
          <w:lang w:val="en-GB"/>
        </w:rPr>
        <w:t xml:space="preserve"> </w:t>
      </w:r>
    </w:p>
    <w:p w14:paraId="653FADC1" w14:textId="77777777" w:rsidR="000003F7" w:rsidRPr="000003F7" w:rsidRDefault="000003F7" w:rsidP="005D4CB3">
      <w:pPr>
        <w:rPr>
          <w:rFonts w:ascii="Calibri" w:hAnsi="Calibri"/>
          <w:i/>
          <w:color w:val="808080"/>
          <w:szCs w:val="22"/>
          <w:lang w:val="en-GB"/>
        </w:rPr>
      </w:pPr>
    </w:p>
    <w:p w14:paraId="44FCC0AF" w14:textId="7E271EF8" w:rsidR="002721DA" w:rsidRDefault="00681CD0" w:rsidP="005D4CB3">
      <w:pPr>
        <w:rPr>
          <w:rFonts w:ascii="Calibri" w:hAnsi="Calibri"/>
          <w:sz w:val="22"/>
          <w:szCs w:val="22"/>
          <w:lang w:val="en-GB"/>
        </w:rPr>
      </w:pPr>
      <w:r w:rsidRPr="000870C1">
        <w:rPr>
          <w:rFonts w:ascii="Calibri" w:hAnsi="Calibri"/>
          <w:i/>
          <w:color w:val="808080"/>
          <w:sz w:val="22"/>
          <w:szCs w:val="22"/>
          <w:lang w:val="en-GB"/>
        </w:rPr>
        <w:t>Project Website:</w:t>
      </w:r>
      <w:r w:rsidRPr="000870C1">
        <w:rPr>
          <w:rFonts w:ascii="Calibri" w:hAnsi="Calibri"/>
          <w:sz w:val="22"/>
          <w:szCs w:val="22"/>
          <w:lang w:val="en-GB"/>
        </w:rPr>
        <w:t xml:space="preserve"> </w:t>
      </w:r>
    </w:p>
    <w:p w14:paraId="1526ED7C" w14:textId="77777777" w:rsidR="005A5765" w:rsidRPr="000870C1" w:rsidRDefault="005A5765" w:rsidP="005D4CB3">
      <w:pPr>
        <w:rPr>
          <w:rFonts w:ascii="Calibri" w:hAnsi="Calibri"/>
          <w:sz w:val="22"/>
          <w:szCs w:val="22"/>
          <w:lang w:val="en-GB"/>
        </w:rPr>
      </w:pPr>
    </w:p>
    <w:p w14:paraId="3A94DF7D" w14:textId="789FC13C" w:rsidR="003B75BD" w:rsidRPr="00EA452C" w:rsidRDefault="00912A7B" w:rsidP="003B75BD">
      <w:pPr>
        <w:rPr>
          <w:rFonts w:ascii="Calibri" w:hAnsi="Calibri"/>
          <w:sz w:val="22"/>
          <w:szCs w:val="22"/>
          <w:u w:val="single"/>
          <w:lang w:val="en-GB"/>
        </w:rPr>
      </w:pPr>
      <w:r>
        <w:rPr>
          <w:rFonts w:ascii="Calibri" w:hAnsi="Calibri"/>
          <w:sz w:val="22"/>
          <w:szCs w:val="22"/>
          <w:u w:val="single"/>
          <w:lang w:val="en-GB"/>
        </w:rPr>
        <w:t>Project</w:t>
      </w:r>
      <w:r w:rsidR="003B75BD" w:rsidRPr="00EA452C">
        <w:rPr>
          <w:rFonts w:ascii="Calibri" w:hAnsi="Calibri"/>
          <w:sz w:val="22"/>
          <w:szCs w:val="22"/>
          <w:u w:val="single"/>
          <w:lang w:val="en-GB"/>
        </w:rPr>
        <w:t xml:space="preserve"> Description</w:t>
      </w:r>
      <w:r w:rsidR="00681CD0" w:rsidRPr="00EA452C">
        <w:rPr>
          <w:rFonts w:ascii="Calibri" w:hAnsi="Calibri"/>
          <w:sz w:val="22"/>
          <w:szCs w:val="22"/>
          <w:u w:val="single"/>
          <w:lang w:val="en-GB"/>
        </w:rPr>
        <w:t xml:space="preserve"> </w:t>
      </w:r>
    </w:p>
    <w:p w14:paraId="7C4E818B" w14:textId="3099D61F" w:rsidR="00BF1ECF" w:rsidRDefault="00582EA1" w:rsidP="003B75BD">
      <w:pPr>
        <w:rPr>
          <w:rFonts w:ascii="Calibri" w:hAnsi="Calibri"/>
          <w:i/>
          <w:color w:val="808080" w:themeColor="background1" w:themeShade="80"/>
          <w:sz w:val="22"/>
          <w:szCs w:val="22"/>
          <w:lang w:val="en-GB"/>
        </w:rPr>
      </w:pPr>
      <w:r>
        <w:rPr>
          <w:rFonts w:ascii="Calibri" w:hAnsi="Calibri"/>
          <w:i/>
          <w:color w:val="808080" w:themeColor="background1" w:themeShade="80"/>
          <w:sz w:val="22"/>
          <w:szCs w:val="22"/>
          <w:lang w:val="en-GB"/>
        </w:rPr>
        <w:t xml:space="preserve">Please provide any additional project information. </w:t>
      </w:r>
    </w:p>
    <w:p w14:paraId="14D23CFC" w14:textId="77777777" w:rsidR="00582EA1" w:rsidRPr="000870C1" w:rsidRDefault="00582EA1" w:rsidP="003B75BD">
      <w:pPr>
        <w:rPr>
          <w:rFonts w:ascii="Calibri" w:hAnsi="Calibri"/>
          <w:sz w:val="22"/>
          <w:szCs w:val="22"/>
          <w:lang w:val="en-GB"/>
        </w:rPr>
      </w:pPr>
    </w:p>
    <w:p w14:paraId="6ACCA81B" w14:textId="5C253B42" w:rsidR="003B75BD" w:rsidRPr="000870C1" w:rsidRDefault="003B75BD" w:rsidP="003B75BD">
      <w:pPr>
        <w:rPr>
          <w:rFonts w:ascii="Calibri" w:hAnsi="Calibri"/>
          <w:sz w:val="22"/>
          <w:szCs w:val="22"/>
          <w:lang w:val="en-GB"/>
        </w:rPr>
      </w:pPr>
      <w:r w:rsidRPr="000870C1">
        <w:rPr>
          <w:rFonts w:ascii="Calibri" w:hAnsi="Calibri"/>
          <w:sz w:val="22"/>
          <w:szCs w:val="22"/>
          <w:u w:val="single"/>
          <w:lang w:val="en-GB"/>
        </w:rPr>
        <w:t>Location</w:t>
      </w:r>
    </w:p>
    <w:p w14:paraId="5F719AC6" w14:textId="0770A408" w:rsidR="00582EA1" w:rsidRDefault="00582EA1" w:rsidP="003B75BD">
      <w:pPr>
        <w:rPr>
          <w:rFonts w:ascii="Calibri" w:hAnsi="Calibri"/>
          <w:i/>
          <w:color w:val="808080"/>
          <w:sz w:val="22"/>
          <w:szCs w:val="22"/>
          <w:lang w:val="en-GB"/>
        </w:rPr>
      </w:pPr>
      <w:r>
        <w:rPr>
          <w:rFonts w:ascii="Calibri" w:hAnsi="Calibri"/>
          <w:i/>
          <w:color w:val="808080"/>
          <w:sz w:val="22"/>
          <w:szCs w:val="22"/>
          <w:lang w:val="en-GB"/>
        </w:rPr>
        <w:t xml:space="preserve">Please </w:t>
      </w:r>
      <w:r w:rsidR="00DE6AD8">
        <w:rPr>
          <w:rFonts w:ascii="Calibri" w:hAnsi="Calibri"/>
          <w:i/>
          <w:color w:val="808080"/>
          <w:sz w:val="22"/>
          <w:szCs w:val="22"/>
          <w:lang w:val="en-GB"/>
        </w:rPr>
        <w:t xml:space="preserve">provide </w:t>
      </w:r>
      <w:r w:rsidR="00D520A4">
        <w:rPr>
          <w:rFonts w:ascii="Calibri" w:hAnsi="Calibri"/>
          <w:i/>
          <w:color w:val="808080"/>
          <w:sz w:val="22"/>
          <w:szCs w:val="22"/>
          <w:lang w:val="en-GB"/>
        </w:rPr>
        <w:t xml:space="preserve">any additional information </w:t>
      </w:r>
      <w:r w:rsidR="00851AC9">
        <w:rPr>
          <w:rFonts w:ascii="Calibri" w:hAnsi="Calibri"/>
          <w:i/>
          <w:color w:val="808080"/>
          <w:sz w:val="22"/>
          <w:szCs w:val="22"/>
          <w:lang w:val="en-GB"/>
        </w:rPr>
        <w:t xml:space="preserve">about </w:t>
      </w:r>
      <w:r w:rsidR="00D520A4">
        <w:rPr>
          <w:rFonts w:ascii="Calibri" w:hAnsi="Calibri"/>
          <w:i/>
          <w:color w:val="808080"/>
          <w:sz w:val="22"/>
          <w:szCs w:val="22"/>
          <w:lang w:val="en-GB"/>
        </w:rPr>
        <w:t xml:space="preserve">the location of the project (e.g., </w:t>
      </w:r>
      <w:r w:rsidR="000003F7">
        <w:rPr>
          <w:rFonts w:ascii="Calibri" w:hAnsi="Calibri"/>
          <w:i/>
          <w:color w:val="808080"/>
          <w:sz w:val="22"/>
          <w:szCs w:val="22"/>
          <w:lang w:val="en-GB"/>
        </w:rPr>
        <w:t xml:space="preserve">water body name, </w:t>
      </w:r>
      <w:r w:rsidR="005A599C">
        <w:rPr>
          <w:rFonts w:ascii="Calibri" w:hAnsi="Calibri"/>
          <w:i/>
          <w:color w:val="808080"/>
          <w:sz w:val="22"/>
          <w:szCs w:val="22"/>
          <w:lang w:val="en-GB"/>
        </w:rPr>
        <w:t xml:space="preserve">country, </w:t>
      </w:r>
      <w:r w:rsidR="00D520A4">
        <w:rPr>
          <w:rFonts w:ascii="Calibri" w:hAnsi="Calibri"/>
          <w:i/>
          <w:color w:val="808080"/>
          <w:sz w:val="22"/>
          <w:szCs w:val="22"/>
          <w:lang w:val="en-GB"/>
        </w:rPr>
        <w:t>closest city).</w:t>
      </w:r>
    </w:p>
    <w:p w14:paraId="25F771B3" w14:textId="77777777" w:rsidR="00BF1ECF" w:rsidRPr="00DA29B5" w:rsidRDefault="00BF1ECF" w:rsidP="003B75BD">
      <w:pPr>
        <w:rPr>
          <w:rFonts w:ascii="Calibri" w:hAnsi="Calibri"/>
          <w:color w:val="808080"/>
          <w:sz w:val="22"/>
          <w:szCs w:val="22"/>
          <w:lang w:val="en-GB"/>
        </w:rPr>
      </w:pPr>
    </w:p>
    <w:p w14:paraId="20D19F58" w14:textId="6A0BA291" w:rsidR="003B75BD" w:rsidRPr="000870C1" w:rsidRDefault="00470380" w:rsidP="003B75BD">
      <w:pPr>
        <w:rPr>
          <w:rFonts w:ascii="Calibri" w:hAnsi="Calibri"/>
          <w:sz w:val="22"/>
          <w:szCs w:val="22"/>
          <w:lang w:val="en-GB"/>
        </w:rPr>
      </w:pPr>
      <w:r>
        <w:rPr>
          <w:rFonts w:ascii="Calibri" w:hAnsi="Calibri"/>
          <w:sz w:val="22"/>
          <w:szCs w:val="22"/>
          <w:u w:val="single"/>
          <w:lang w:val="en-GB"/>
        </w:rPr>
        <w:t>Project Timeline</w:t>
      </w:r>
    </w:p>
    <w:p w14:paraId="2EBD6A1B" w14:textId="04F41D37" w:rsidR="00DE6AD8" w:rsidRDefault="00D520A4" w:rsidP="003B75BD">
      <w:pPr>
        <w:rPr>
          <w:rFonts w:ascii="Calibri" w:hAnsi="Calibri"/>
          <w:i/>
          <w:color w:val="808080"/>
          <w:sz w:val="22"/>
          <w:szCs w:val="22"/>
          <w:lang w:val="en-GB"/>
        </w:rPr>
      </w:pPr>
      <w:r>
        <w:rPr>
          <w:rFonts w:ascii="Calibri" w:hAnsi="Calibri"/>
          <w:i/>
          <w:color w:val="808080"/>
          <w:sz w:val="22"/>
          <w:szCs w:val="22"/>
          <w:lang w:val="en-GB"/>
        </w:rPr>
        <w:t xml:space="preserve">Please provide a brief description of the project’s </w:t>
      </w:r>
      <w:r w:rsidR="00570935">
        <w:rPr>
          <w:rFonts w:ascii="Calibri" w:hAnsi="Calibri"/>
          <w:i/>
          <w:color w:val="808080"/>
          <w:sz w:val="22"/>
          <w:szCs w:val="22"/>
          <w:lang w:val="en-GB"/>
        </w:rPr>
        <w:t xml:space="preserve">timeline including </w:t>
      </w:r>
      <w:proofErr w:type="gramStart"/>
      <w:r>
        <w:rPr>
          <w:rFonts w:ascii="Calibri" w:hAnsi="Calibri"/>
          <w:i/>
          <w:color w:val="808080"/>
          <w:sz w:val="22"/>
          <w:szCs w:val="22"/>
          <w:lang w:val="en-GB"/>
        </w:rPr>
        <w:t>current status</w:t>
      </w:r>
      <w:proofErr w:type="gramEnd"/>
      <w:r>
        <w:rPr>
          <w:rFonts w:ascii="Calibri" w:hAnsi="Calibri"/>
          <w:i/>
          <w:color w:val="808080"/>
          <w:sz w:val="22"/>
          <w:szCs w:val="22"/>
          <w:lang w:val="en-GB"/>
        </w:rPr>
        <w:t xml:space="preserve"> and future development. </w:t>
      </w:r>
    </w:p>
    <w:p w14:paraId="5DEE6528" w14:textId="77777777" w:rsidR="00BF1ECF" w:rsidRPr="000870C1" w:rsidRDefault="00BF1ECF" w:rsidP="003B75BD">
      <w:pPr>
        <w:rPr>
          <w:rFonts w:ascii="Calibri" w:hAnsi="Calibri"/>
          <w:sz w:val="22"/>
          <w:szCs w:val="22"/>
          <w:lang w:val="en-GB"/>
        </w:rPr>
      </w:pPr>
    </w:p>
    <w:p w14:paraId="1DAB8E78" w14:textId="4B18DFB8" w:rsidR="003B75BD" w:rsidRPr="000870C1" w:rsidRDefault="003B75BD" w:rsidP="003B75BD">
      <w:pPr>
        <w:rPr>
          <w:rFonts w:ascii="Calibri" w:hAnsi="Calibri"/>
          <w:sz w:val="22"/>
          <w:szCs w:val="22"/>
          <w:lang w:val="en-GB"/>
        </w:rPr>
      </w:pPr>
      <w:r w:rsidRPr="000870C1">
        <w:rPr>
          <w:rFonts w:ascii="Calibri" w:hAnsi="Calibri"/>
          <w:sz w:val="22"/>
          <w:szCs w:val="22"/>
          <w:u w:val="single"/>
          <w:lang w:val="en-GB"/>
        </w:rPr>
        <w:t xml:space="preserve">Licensing </w:t>
      </w:r>
      <w:r w:rsidR="00400321">
        <w:rPr>
          <w:rFonts w:ascii="Calibri" w:hAnsi="Calibri"/>
          <w:sz w:val="22"/>
          <w:szCs w:val="22"/>
          <w:u w:val="single"/>
          <w:lang w:val="en-GB"/>
        </w:rPr>
        <w:t>I</w:t>
      </w:r>
      <w:r w:rsidRPr="000870C1">
        <w:rPr>
          <w:rFonts w:ascii="Calibri" w:hAnsi="Calibri"/>
          <w:sz w:val="22"/>
          <w:szCs w:val="22"/>
          <w:u w:val="single"/>
          <w:lang w:val="en-GB"/>
        </w:rPr>
        <w:t>nformation</w:t>
      </w:r>
    </w:p>
    <w:p w14:paraId="59854A63" w14:textId="6ED0B892" w:rsidR="003B75BD" w:rsidRPr="000870C1" w:rsidRDefault="003B75BD" w:rsidP="003B75BD">
      <w:pPr>
        <w:rPr>
          <w:rFonts w:ascii="Calibri" w:hAnsi="Calibri"/>
          <w:i/>
          <w:color w:val="808080"/>
          <w:sz w:val="22"/>
          <w:szCs w:val="22"/>
          <w:lang w:val="en-GB"/>
        </w:rPr>
      </w:pPr>
      <w:r w:rsidRPr="000870C1">
        <w:rPr>
          <w:rFonts w:ascii="Calibri" w:hAnsi="Calibri"/>
          <w:i/>
          <w:color w:val="808080"/>
          <w:sz w:val="22"/>
          <w:szCs w:val="22"/>
          <w:lang w:val="en-GB"/>
        </w:rPr>
        <w:t>Please provide a brief description listing the organizations involved,</w:t>
      </w:r>
      <w:r w:rsidRPr="000870C1">
        <w:rPr>
          <w:rFonts w:ascii="Calibri" w:hAnsi="Calibri"/>
          <w:sz w:val="22"/>
          <w:szCs w:val="22"/>
          <w:lang w:val="en-GB"/>
        </w:rPr>
        <w:t xml:space="preserve"> </w:t>
      </w:r>
      <w:r w:rsidRPr="000870C1">
        <w:rPr>
          <w:rFonts w:ascii="Calibri" w:hAnsi="Calibri"/>
          <w:i/>
          <w:color w:val="808080"/>
          <w:sz w:val="22"/>
          <w:szCs w:val="22"/>
          <w:lang w:val="en-GB"/>
        </w:rPr>
        <w:t>licenses needed</w:t>
      </w:r>
      <w:r w:rsidR="00582EA1">
        <w:rPr>
          <w:rFonts w:ascii="Calibri" w:hAnsi="Calibri"/>
          <w:i/>
          <w:color w:val="808080"/>
          <w:sz w:val="22"/>
          <w:szCs w:val="22"/>
          <w:lang w:val="en-GB"/>
        </w:rPr>
        <w:t>,</w:t>
      </w:r>
      <w:r w:rsidRPr="000870C1">
        <w:rPr>
          <w:rFonts w:ascii="Calibri" w:hAnsi="Calibri"/>
          <w:i/>
          <w:color w:val="808080"/>
          <w:sz w:val="22"/>
          <w:szCs w:val="22"/>
          <w:lang w:val="en-GB"/>
        </w:rPr>
        <w:t xml:space="preserve"> and duration of </w:t>
      </w:r>
      <w:r w:rsidR="00582EA1">
        <w:rPr>
          <w:rFonts w:ascii="Calibri" w:hAnsi="Calibri"/>
          <w:i/>
          <w:color w:val="808080"/>
          <w:sz w:val="22"/>
          <w:szCs w:val="22"/>
          <w:lang w:val="en-GB"/>
        </w:rPr>
        <w:t>the permitting/</w:t>
      </w:r>
      <w:r w:rsidRPr="000870C1">
        <w:rPr>
          <w:rFonts w:ascii="Calibri" w:hAnsi="Calibri"/>
          <w:i/>
          <w:color w:val="808080"/>
          <w:sz w:val="22"/>
          <w:szCs w:val="22"/>
          <w:lang w:val="en-GB"/>
        </w:rPr>
        <w:t>consent</w:t>
      </w:r>
      <w:r w:rsidR="00582EA1">
        <w:rPr>
          <w:rFonts w:ascii="Calibri" w:hAnsi="Calibri"/>
          <w:i/>
          <w:color w:val="808080"/>
          <w:sz w:val="22"/>
          <w:szCs w:val="22"/>
          <w:lang w:val="en-GB"/>
        </w:rPr>
        <w:t>ing</w:t>
      </w:r>
      <w:r w:rsidRPr="000870C1">
        <w:rPr>
          <w:rFonts w:ascii="Calibri" w:hAnsi="Calibri"/>
          <w:i/>
          <w:color w:val="808080"/>
          <w:sz w:val="22"/>
          <w:szCs w:val="22"/>
          <w:lang w:val="en-GB"/>
        </w:rPr>
        <w:t xml:space="preserve"> process. One paragraph should suffice.</w:t>
      </w:r>
    </w:p>
    <w:p w14:paraId="6983AC07" w14:textId="77777777" w:rsidR="00BF1ECF" w:rsidRPr="00DA29B5" w:rsidRDefault="00BF1ECF" w:rsidP="003B75BD">
      <w:pPr>
        <w:rPr>
          <w:rFonts w:ascii="Calibri" w:hAnsi="Calibri"/>
          <w:color w:val="808080"/>
          <w:sz w:val="22"/>
          <w:szCs w:val="22"/>
          <w:lang w:val="en-GB"/>
        </w:rPr>
      </w:pPr>
    </w:p>
    <w:p w14:paraId="5780FEAB" w14:textId="2E3BF069" w:rsidR="00582EA1" w:rsidRDefault="003B75BD" w:rsidP="003B75BD">
      <w:pPr>
        <w:rPr>
          <w:rFonts w:ascii="Calibri" w:hAnsi="Calibri"/>
          <w:sz w:val="22"/>
          <w:szCs w:val="22"/>
          <w:lang w:val="en-GB"/>
        </w:rPr>
      </w:pPr>
      <w:r w:rsidRPr="000870C1">
        <w:rPr>
          <w:rFonts w:ascii="Calibri" w:hAnsi="Calibri"/>
          <w:sz w:val="22"/>
          <w:szCs w:val="22"/>
          <w:u w:val="single"/>
          <w:lang w:val="en-GB"/>
        </w:rPr>
        <w:t xml:space="preserve">Key </w:t>
      </w:r>
      <w:r w:rsidR="00400321">
        <w:rPr>
          <w:rFonts w:ascii="Calibri" w:hAnsi="Calibri"/>
          <w:sz w:val="22"/>
          <w:szCs w:val="22"/>
          <w:u w:val="single"/>
          <w:lang w:val="en-GB"/>
        </w:rPr>
        <w:t>E</w:t>
      </w:r>
      <w:r w:rsidRPr="000870C1">
        <w:rPr>
          <w:rFonts w:ascii="Calibri" w:hAnsi="Calibri"/>
          <w:sz w:val="22"/>
          <w:szCs w:val="22"/>
          <w:u w:val="single"/>
          <w:lang w:val="en-GB"/>
        </w:rPr>
        <w:t xml:space="preserve">nvironmental </w:t>
      </w:r>
      <w:r w:rsidR="00400321">
        <w:rPr>
          <w:rFonts w:ascii="Calibri" w:hAnsi="Calibri"/>
          <w:sz w:val="22"/>
          <w:szCs w:val="22"/>
          <w:u w:val="single"/>
          <w:lang w:val="en-GB"/>
        </w:rPr>
        <w:t>I</w:t>
      </w:r>
      <w:r w:rsidRPr="000870C1">
        <w:rPr>
          <w:rFonts w:ascii="Calibri" w:hAnsi="Calibri"/>
          <w:sz w:val="22"/>
          <w:szCs w:val="22"/>
          <w:u w:val="single"/>
          <w:lang w:val="en-GB"/>
        </w:rPr>
        <w:t>ssues</w:t>
      </w:r>
    </w:p>
    <w:p w14:paraId="7B6B703E" w14:textId="5948829C" w:rsidR="003B75BD" w:rsidRPr="000870C1" w:rsidRDefault="00582EA1" w:rsidP="003B75BD">
      <w:pPr>
        <w:rPr>
          <w:rFonts w:ascii="Calibri" w:hAnsi="Calibri"/>
          <w:i/>
          <w:color w:val="808080"/>
          <w:sz w:val="22"/>
          <w:szCs w:val="22"/>
          <w:lang w:val="en-GB"/>
        </w:rPr>
      </w:pPr>
      <w:r>
        <w:rPr>
          <w:rFonts w:ascii="Calibri" w:hAnsi="Calibri"/>
          <w:i/>
          <w:color w:val="808080"/>
          <w:sz w:val="22"/>
          <w:szCs w:val="22"/>
          <w:lang w:val="en-GB"/>
        </w:rPr>
        <w:t>Please provide a b</w:t>
      </w:r>
      <w:r w:rsidR="003B75BD" w:rsidRPr="000870C1">
        <w:rPr>
          <w:rFonts w:ascii="Calibri" w:hAnsi="Calibri"/>
          <w:i/>
          <w:color w:val="808080"/>
          <w:sz w:val="22"/>
          <w:szCs w:val="22"/>
          <w:lang w:val="en-GB"/>
        </w:rPr>
        <w:t>rief description</w:t>
      </w:r>
      <w:r w:rsidR="003B75BD" w:rsidRPr="000870C1">
        <w:rPr>
          <w:rFonts w:ascii="Calibri" w:hAnsi="Calibri"/>
          <w:sz w:val="22"/>
          <w:szCs w:val="22"/>
          <w:lang w:val="en-GB"/>
        </w:rPr>
        <w:t xml:space="preserve"> </w:t>
      </w:r>
      <w:r w:rsidR="003B75BD" w:rsidRPr="000870C1">
        <w:rPr>
          <w:rFonts w:ascii="Calibri" w:hAnsi="Calibri"/>
          <w:i/>
          <w:color w:val="808080"/>
          <w:sz w:val="22"/>
          <w:szCs w:val="22"/>
          <w:lang w:val="en-GB"/>
        </w:rPr>
        <w:t>o</w:t>
      </w:r>
      <w:r>
        <w:rPr>
          <w:rFonts w:ascii="Calibri" w:hAnsi="Calibri"/>
          <w:i/>
          <w:color w:val="808080"/>
          <w:sz w:val="22"/>
          <w:szCs w:val="22"/>
          <w:lang w:val="en-GB"/>
        </w:rPr>
        <w:t>f</w:t>
      </w:r>
      <w:r w:rsidR="003B75BD" w:rsidRPr="000870C1">
        <w:rPr>
          <w:rFonts w:ascii="Calibri" w:hAnsi="Calibri"/>
          <w:i/>
          <w:color w:val="808080"/>
          <w:sz w:val="22"/>
          <w:szCs w:val="22"/>
          <w:lang w:val="en-GB"/>
        </w:rPr>
        <w:t xml:space="preserve"> the most important environmental issues raised </w:t>
      </w:r>
      <w:r w:rsidR="00D13B16">
        <w:rPr>
          <w:rFonts w:ascii="Calibri" w:hAnsi="Calibri"/>
          <w:i/>
          <w:color w:val="808080"/>
          <w:sz w:val="22"/>
          <w:szCs w:val="22"/>
          <w:lang w:val="en-GB"/>
        </w:rPr>
        <w:t xml:space="preserve">in permitting/consenting </w:t>
      </w:r>
      <w:r w:rsidR="003B75BD" w:rsidRPr="000870C1">
        <w:rPr>
          <w:rFonts w:ascii="Calibri" w:hAnsi="Calibri"/>
          <w:i/>
          <w:color w:val="808080"/>
          <w:sz w:val="22"/>
          <w:szCs w:val="22"/>
          <w:lang w:val="en-GB"/>
        </w:rPr>
        <w:t>the project (e.g.</w:t>
      </w:r>
      <w:r>
        <w:rPr>
          <w:rFonts w:ascii="Calibri" w:hAnsi="Calibri"/>
          <w:i/>
          <w:color w:val="808080"/>
          <w:sz w:val="22"/>
          <w:szCs w:val="22"/>
          <w:lang w:val="en-GB"/>
        </w:rPr>
        <w:t>,</w:t>
      </w:r>
      <w:r w:rsidR="003B75BD" w:rsidRPr="000870C1">
        <w:rPr>
          <w:rFonts w:ascii="Calibri" w:hAnsi="Calibri"/>
          <w:i/>
          <w:color w:val="808080"/>
          <w:sz w:val="22"/>
          <w:szCs w:val="22"/>
          <w:lang w:val="en-GB"/>
        </w:rPr>
        <w:t xml:space="preserve"> </w:t>
      </w:r>
      <w:r>
        <w:rPr>
          <w:rFonts w:ascii="Calibri" w:hAnsi="Calibri"/>
          <w:i/>
          <w:color w:val="808080"/>
          <w:sz w:val="22"/>
          <w:szCs w:val="22"/>
          <w:lang w:val="en-GB"/>
        </w:rPr>
        <w:t>s</w:t>
      </w:r>
      <w:r w:rsidR="003B75BD" w:rsidRPr="000870C1">
        <w:rPr>
          <w:rFonts w:ascii="Calibri" w:hAnsi="Calibri"/>
          <w:i/>
          <w:color w:val="808080"/>
          <w:sz w:val="22"/>
          <w:szCs w:val="22"/>
          <w:lang w:val="en-GB"/>
        </w:rPr>
        <w:t>ensitive species/habitats/areas that were of particular concern and/or received special protection) and how they were</w:t>
      </w:r>
      <w:r w:rsidR="00D13B16">
        <w:rPr>
          <w:rFonts w:ascii="Calibri" w:hAnsi="Calibri"/>
          <w:i/>
          <w:color w:val="808080"/>
          <w:sz w:val="22"/>
          <w:szCs w:val="22"/>
          <w:lang w:val="en-GB"/>
        </w:rPr>
        <w:t>/are being</w:t>
      </w:r>
      <w:r w:rsidR="003B75BD" w:rsidRPr="000870C1">
        <w:rPr>
          <w:rFonts w:ascii="Calibri" w:hAnsi="Calibri"/>
          <w:i/>
          <w:color w:val="808080"/>
          <w:sz w:val="22"/>
          <w:szCs w:val="22"/>
          <w:lang w:val="en-GB"/>
        </w:rPr>
        <w:t xml:space="preserve"> addressed.</w:t>
      </w:r>
      <w:r w:rsidR="00667099">
        <w:rPr>
          <w:rFonts w:ascii="Calibri" w:hAnsi="Calibri"/>
          <w:i/>
          <w:color w:val="808080"/>
          <w:sz w:val="22"/>
          <w:szCs w:val="22"/>
          <w:lang w:val="en-GB"/>
        </w:rPr>
        <w:t xml:space="preserve"> If available, please provide a l</w:t>
      </w:r>
      <w:r w:rsidR="00667099" w:rsidRPr="000870C1">
        <w:rPr>
          <w:rFonts w:ascii="Calibri" w:hAnsi="Calibri"/>
          <w:i/>
          <w:color w:val="808080"/>
          <w:sz w:val="22"/>
          <w:szCs w:val="22"/>
          <w:lang w:val="en-GB"/>
        </w:rPr>
        <w:t xml:space="preserve">ink to </w:t>
      </w:r>
      <w:r w:rsidR="00667099">
        <w:rPr>
          <w:rFonts w:ascii="Calibri" w:hAnsi="Calibri"/>
          <w:i/>
          <w:color w:val="808080"/>
          <w:sz w:val="22"/>
          <w:szCs w:val="22"/>
          <w:lang w:val="en-GB"/>
        </w:rPr>
        <w:t xml:space="preserve">the </w:t>
      </w:r>
      <w:r w:rsidR="00667099" w:rsidRPr="000870C1">
        <w:rPr>
          <w:rFonts w:ascii="Calibri" w:hAnsi="Calibri"/>
          <w:i/>
          <w:color w:val="808080"/>
          <w:sz w:val="22"/>
          <w:szCs w:val="22"/>
          <w:lang w:val="en-GB"/>
        </w:rPr>
        <w:t>project</w:t>
      </w:r>
      <w:r w:rsidR="00667099">
        <w:rPr>
          <w:rFonts w:ascii="Calibri" w:hAnsi="Calibri"/>
          <w:i/>
          <w:color w:val="808080"/>
          <w:sz w:val="22"/>
          <w:szCs w:val="22"/>
          <w:lang w:val="en-GB"/>
        </w:rPr>
        <w:t>’s</w:t>
      </w:r>
      <w:r w:rsidR="00667099" w:rsidRPr="000870C1">
        <w:rPr>
          <w:rFonts w:ascii="Calibri" w:hAnsi="Calibri"/>
          <w:i/>
          <w:color w:val="808080"/>
          <w:sz w:val="22"/>
          <w:szCs w:val="22"/>
          <w:lang w:val="en-GB"/>
        </w:rPr>
        <w:t xml:space="preserve"> official environmental webpag</w:t>
      </w:r>
      <w:r w:rsidR="00667099">
        <w:rPr>
          <w:rFonts w:ascii="Calibri" w:hAnsi="Calibri"/>
          <w:i/>
          <w:color w:val="808080"/>
          <w:sz w:val="22"/>
          <w:szCs w:val="22"/>
          <w:lang w:val="en-GB"/>
        </w:rPr>
        <w:t>e.</w:t>
      </w:r>
    </w:p>
    <w:p w14:paraId="79C29515" w14:textId="38DE4B7B" w:rsidR="00667099" w:rsidRDefault="00667099" w:rsidP="003B75BD">
      <w:pPr>
        <w:rPr>
          <w:rFonts w:ascii="Calibri" w:hAnsi="Calibri"/>
          <w:i/>
          <w:color w:val="808080"/>
          <w:sz w:val="22"/>
          <w:szCs w:val="22"/>
          <w:lang w:val="en-GB"/>
        </w:rPr>
      </w:pPr>
    </w:p>
    <w:p w14:paraId="43027A09" w14:textId="0E7A6B9D" w:rsidR="00667099" w:rsidRDefault="00667099" w:rsidP="003B75BD">
      <w:pPr>
        <w:rPr>
          <w:rFonts w:ascii="Calibri" w:hAnsi="Calibri"/>
          <w:sz w:val="22"/>
          <w:szCs w:val="22"/>
          <w:u w:val="single"/>
          <w:lang w:val="en-GB"/>
        </w:rPr>
      </w:pPr>
      <w:r>
        <w:rPr>
          <w:rFonts w:ascii="Calibri" w:hAnsi="Calibri"/>
          <w:sz w:val="22"/>
          <w:szCs w:val="22"/>
          <w:u w:val="single"/>
          <w:lang w:val="en-GB"/>
        </w:rPr>
        <w:t>Papers, Reports, and Research Projects</w:t>
      </w:r>
    </w:p>
    <w:p w14:paraId="5F18651F" w14:textId="241175AA" w:rsidR="00903A90" w:rsidRDefault="00667099" w:rsidP="003B75BD">
      <w:pPr>
        <w:rPr>
          <w:rFonts w:ascii="Calibri" w:hAnsi="Calibri"/>
          <w:i/>
          <w:color w:val="808080" w:themeColor="background1" w:themeShade="80"/>
          <w:sz w:val="22"/>
          <w:szCs w:val="22"/>
          <w:lang w:val="en-GB"/>
        </w:rPr>
      </w:pPr>
      <w:r>
        <w:rPr>
          <w:rFonts w:ascii="Calibri" w:hAnsi="Calibri"/>
          <w:i/>
          <w:color w:val="808080" w:themeColor="background1" w:themeShade="80"/>
          <w:sz w:val="22"/>
          <w:szCs w:val="22"/>
          <w:lang w:val="en-GB"/>
        </w:rPr>
        <w:t xml:space="preserve">Please list any key reports or papers </w:t>
      </w:r>
      <w:r w:rsidR="000E4F4B">
        <w:rPr>
          <w:rFonts w:ascii="Calibri" w:hAnsi="Calibri"/>
          <w:i/>
          <w:color w:val="808080" w:themeColor="background1" w:themeShade="80"/>
          <w:sz w:val="22"/>
          <w:szCs w:val="22"/>
          <w:lang w:val="en-GB"/>
        </w:rPr>
        <w:t xml:space="preserve">that </w:t>
      </w:r>
      <w:r>
        <w:rPr>
          <w:rFonts w:ascii="Calibri" w:hAnsi="Calibri"/>
          <w:i/>
          <w:color w:val="808080" w:themeColor="background1" w:themeShade="80"/>
          <w:sz w:val="22"/>
          <w:szCs w:val="22"/>
          <w:lang w:val="en-GB"/>
        </w:rPr>
        <w:t>address</w:t>
      </w:r>
      <w:r w:rsidR="00D13B16">
        <w:rPr>
          <w:rFonts w:ascii="Calibri" w:hAnsi="Calibri"/>
          <w:i/>
          <w:color w:val="808080" w:themeColor="background1" w:themeShade="80"/>
          <w:sz w:val="22"/>
          <w:szCs w:val="22"/>
          <w:lang w:val="en-GB"/>
        </w:rPr>
        <w:t xml:space="preserve"> environmental issues</w:t>
      </w:r>
      <w:r>
        <w:rPr>
          <w:rFonts w:ascii="Calibri" w:hAnsi="Calibri"/>
          <w:i/>
          <w:color w:val="808080" w:themeColor="background1" w:themeShade="80"/>
          <w:sz w:val="22"/>
          <w:szCs w:val="22"/>
          <w:lang w:val="en-GB"/>
        </w:rPr>
        <w:t xml:space="preserve">. The files themselves can be made available in downloadable PDF format or via a link to the file or project website. </w:t>
      </w:r>
    </w:p>
    <w:p w14:paraId="79B42F3B" w14:textId="77777777" w:rsidR="004D3C07" w:rsidRDefault="004D3C07" w:rsidP="003B75BD">
      <w:pPr>
        <w:rPr>
          <w:rFonts w:ascii="Calibri" w:hAnsi="Calibri"/>
          <w:i/>
          <w:color w:val="808080" w:themeColor="background1" w:themeShade="80"/>
          <w:sz w:val="22"/>
          <w:szCs w:val="22"/>
          <w:lang w:val="en-GB"/>
        </w:rPr>
      </w:pPr>
    </w:p>
    <w:p w14:paraId="7F4A1C49" w14:textId="52367E58" w:rsidR="004D3C07" w:rsidRDefault="004D3C07" w:rsidP="004D3C07">
      <w:pPr>
        <w:rPr>
          <w:rFonts w:ascii="Calibri" w:hAnsi="Calibri"/>
          <w:sz w:val="22"/>
          <w:szCs w:val="22"/>
          <w:u w:val="single"/>
          <w:lang w:val="en-GB"/>
        </w:rPr>
      </w:pPr>
      <w:bookmarkStart w:id="2" w:name="_Hlk193460848"/>
      <w:r>
        <w:rPr>
          <w:rFonts w:ascii="Calibri" w:hAnsi="Calibri"/>
          <w:sz w:val="22"/>
          <w:szCs w:val="22"/>
          <w:u w:val="single"/>
          <w:lang w:val="en-GB"/>
        </w:rPr>
        <w:t>Environmental Data</w:t>
      </w:r>
    </w:p>
    <w:p w14:paraId="49CC129F" w14:textId="5A84CB72" w:rsidR="00667099" w:rsidRDefault="004D3C07" w:rsidP="003B75BD">
      <w:pPr>
        <w:rPr>
          <w:rFonts w:ascii="Calibri" w:hAnsi="Calibri"/>
          <w:i/>
          <w:color w:val="808080" w:themeColor="background1" w:themeShade="80"/>
          <w:sz w:val="22"/>
          <w:szCs w:val="22"/>
          <w:lang w:val="en-GB"/>
        </w:rPr>
      </w:pPr>
      <w:r w:rsidRPr="004D3C07">
        <w:rPr>
          <w:rFonts w:ascii="Calibri" w:hAnsi="Calibri"/>
          <w:i/>
          <w:color w:val="808080" w:themeColor="background1" w:themeShade="80"/>
          <w:sz w:val="22"/>
          <w:szCs w:val="22"/>
          <w:lang w:val="en-GB"/>
        </w:rPr>
        <w:t>If there are publicly available datasets (</w:t>
      </w:r>
      <w:r w:rsidR="00F74749">
        <w:rPr>
          <w:rFonts w:ascii="Calibri" w:hAnsi="Calibri"/>
          <w:i/>
          <w:color w:val="808080"/>
          <w:sz w:val="22"/>
          <w:szCs w:val="22"/>
          <w:lang w:val="en-GB"/>
        </w:rPr>
        <w:t xml:space="preserve">such as data hosted on </w:t>
      </w:r>
      <w:r w:rsidRPr="004D3C07">
        <w:rPr>
          <w:rFonts w:ascii="Calibri" w:hAnsi="Calibri"/>
          <w:i/>
          <w:color w:val="808080" w:themeColor="background1" w:themeShade="80"/>
          <w:sz w:val="22"/>
          <w:szCs w:val="22"/>
          <w:lang w:val="en-GB"/>
        </w:rPr>
        <w:t>MHKDR</w:t>
      </w:r>
      <w:r>
        <w:rPr>
          <w:rFonts w:ascii="Calibri" w:hAnsi="Calibri"/>
          <w:i/>
          <w:color w:val="808080" w:themeColor="background1" w:themeShade="80"/>
          <w:sz w:val="22"/>
          <w:szCs w:val="22"/>
          <w:lang w:val="en-GB"/>
        </w:rPr>
        <w:t>,</w:t>
      </w:r>
      <w:r w:rsidRPr="004D3C07">
        <w:rPr>
          <w:rFonts w:ascii="Calibri" w:hAnsi="Calibri"/>
          <w:i/>
          <w:color w:val="808080" w:themeColor="background1" w:themeShade="80"/>
          <w:sz w:val="22"/>
          <w:szCs w:val="22"/>
          <w:lang w:val="en-GB"/>
        </w:rPr>
        <w:t xml:space="preserve"> </w:t>
      </w:r>
      <w:r w:rsidR="00F74749">
        <w:rPr>
          <w:rFonts w:ascii="Calibri" w:hAnsi="Calibri"/>
          <w:i/>
          <w:color w:val="808080" w:themeColor="background1" w:themeShade="80"/>
          <w:sz w:val="22"/>
          <w:szCs w:val="22"/>
          <w:lang w:val="en-GB"/>
        </w:rPr>
        <w:t>Marine Data Exchange, etc.)</w:t>
      </w:r>
      <w:r>
        <w:rPr>
          <w:rFonts w:ascii="Calibri" w:hAnsi="Calibri"/>
          <w:i/>
          <w:color w:val="808080" w:themeColor="background1" w:themeShade="80"/>
          <w:sz w:val="22"/>
          <w:szCs w:val="22"/>
          <w:lang w:val="en-GB"/>
        </w:rPr>
        <w:t xml:space="preserve"> connected to the project</w:t>
      </w:r>
      <w:r w:rsidRPr="004D3C07">
        <w:rPr>
          <w:rFonts w:ascii="Calibri" w:hAnsi="Calibri"/>
          <w:i/>
          <w:color w:val="808080" w:themeColor="background1" w:themeShade="80"/>
          <w:sz w:val="22"/>
          <w:szCs w:val="22"/>
          <w:lang w:val="en-GB"/>
        </w:rPr>
        <w:t>, please provide a link to those datasets</w:t>
      </w:r>
      <w:r>
        <w:rPr>
          <w:rFonts w:ascii="Calibri" w:hAnsi="Calibri"/>
          <w:i/>
          <w:color w:val="808080" w:themeColor="background1" w:themeShade="80"/>
          <w:sz w:val="22"/>
          <w:szCs w:val="22"/>
          <w:lang w:val="en-GB"/>
        </w:rPr>
        <w:t>.</w:t>
      </w:r>
    </w:p>
    <w:bookmarkEnd w:id="2"/>
    <w:p w14:paraId="3220DFD9" w14:textId="77777777" w:rsidR="004D3C07" w:rsidRDefault="004D3C07" w:rsidP="003B75BD">
      <w:pPr>
        <w:rPr>
          <w:rFonts w:ascii="Calibri" w:hAnsi="Calibri"/>
          <w:i/>
          <w:color w:val="808080"/>
          <w:sz w:val="22"/>
          <w:szCs w:val="22"/>
          <w:lang w:val="en-GB"/>
        </w:rPr>
      </w:pPr>
    </w:p>
    <w:p w14:paraId="14CC9B47" w14:textId="5D8670DC" w:rsidR="00903A90" w:rsidRPr="00903A90" w:rsidRDefault="00903A90" w:rsidP="003B75BD">
      <w:pPr>
        <w:rPr>
          <w:rFonts w:ascii="Calibri" w:hAnsi="Calibri"/>
          <w:sz w:val="22"/>
          <w:szCs w:val="22"/>
          <w:lang w:val="en-GB"/>
        </w:rPr>
      </w:pPr>
      <w:r>
        <w:rPr>
          <w:rFonts w:ascii="Calibri" w:hAnsi="Calibri"/>
          <w:sz w:val="22"/>
          <w:szCs w:val="22"/>
          <w:u w:val="single"/>
          <w:lang w:val="en-GB"/>
        </w:rPr>
        <w:t>Baseline Assessment &amp; Post-Installation Monitorin</w:t>
      </w:r>
      <w:r w:rsidR="00470380">
        <w:rPr>
          <w:rFonts w:ascii="Calibri" w:hAnsi="Calibri"/>
          <w:sz w:val="22"/>
          <w:szCs w:val="22"/>
          <w:u w:val="single"/>
          <w:lang w:val="en-GB"/>
        </w:rPr>
        <w:t>g</w:t>
      </w:r>
    </w:p>
    <w:p w14:paraId="3D57B347" w14:textId="09F03F68" w:rsidR="007769F5" w:rsidRPr="004C39C4" w:rsidRDefault="00903A90" w:rsidP="003B75BD">
      <w:pPr>
        <w:rPr>
          <w:rFonts w:ascii="Calibri" w:hAnsi="Calibri"/>
          <w:i/>
          <w:color w:val="808080"/>
          <w:sz w:val="22"/>
          <w:szCs w:val="22"/>
          <w:lang w:val="en-GB"/>
        </w:rPr>
      </w:pPr>
      <w:bookmarkStart w:id="3" w:name="_Hlk24710948"/>
      <w:r>
        <w:rPr>
          <w:rFonts w:ascii="Calibri" w:hAnsi="Calibri"/>
          <w:i/>
          <w:color w:val="808080"/>
          <w:sz w:val="22"/>
          <w:szCs w:val="22"/>
          <w:lang w:val="en-GB"/>
        </w:rPr>
        <w:t xml:space="preserve">In the tables below, please provide </w:t>
      </w:r>
      <w:r w:rsidR="008059B9">
        <w:rPr>
          <w:rFonts w:ascii="Calibri" w:hAnsi="Calibri"/>
          <w:i/>
          <w:color w:val="808080"/>
          <w:sz w:val="22"/>
          <w:szCs w:val="22"/>
          <w:lang w:val="en-GB"/>
        </w:rPr>
        <w:t>details</w:t>
      </w:r>
      <w:r w:rsidR="004D5D53">
        <w:rPr>
          <w:rFonts w:ascii="Calibri" w:hAnsi="Calibri"/>
          <w:i/>
          <w:color w:val="808080"/>
          <w:sz w:val="22"/>
          <w:szCs w:val="22"/>
          <w:lang w:val="en-GB"/>
        </w:rPr>
        <w:t xml:space="preserve"> of the baseline assessment and post-installation monitoring efforts </w:t>
      </w:r>
      <w:r w:rsidR="00D13B16">
        <w:rPr>
          <w:rFonts w:ascii="Calibri" w:hAnsi="Calibri"/>
          <w:i/>
          <w:color w:val="808080"/>
          <w:sz w:val="22"/>
          <w:szCs w:val="22"/>
          <w:lang w:val="en-GB"/>
        </w:rPr>
        <w:t xml:space="preserve">associated with </w:t>
      </w:r>
      <w:r w:rsidR="004D5D53">
        <w:rPr>
          <w:rFonts w:ascii="Calibri" w:hAnsi="Calibri"/>
          <w:i/>
          <w:color w:val="808080"/>
          <w:sz w:val="22"/>
          <w:szCs w:val="22"/>
          <w:lang w:val="en-GB"/>
        </w:rPr>
        <w:t>the project</w:t>
      </w:r>
      <w:r w:rsidR="00824736">
        <w:rPr>
          <w:rFonts w:ascii="Calibri" w:hAnsi="Calibri"/>
          <w:i/>
          <w:color w:val="808080"/>
          <w:sz w:val="22"/>
          <w:szCs w:val="22"/>
          <w:lang w:val="en-GB"/>
        </w:rPr>
        <w:t xml:space="preserve">, </w:t>
      </w:r>
      <w:r w:rsidR="008059B9">
        <w:rPr>
          <w:rFonts w:ascii="Calibri" w:hAnsi="Calibri"/>
          <w:i/>
          <w:color w:val="808080"/>
          <w:sz w:val="22"/>
          <w:szCs w:val="22"/>
          <w:lang w:val="en-GB"/>
        </w:rPr>
        <w:t>including</w:t>
      </w:r>
      <w:r w:rsidR="004D5D53">
        <w:rPr>
          <w:rFonts w:ascii="Calibri" w:hAnsi="Calibri"/>
          <w:i/>
          <w:color w:val="808080"/>
          <w:sz w:val="22"/>
          <w:szCs w:val="22"/>
          <w:lang w:val="en-GB"/>
        </w:rPr>
        <w:t xml:space="preserve"> description</w:t>
      </w:r>
      <w:r w:rsidR="00824736">
        <w:rPr>
          <w:rFonts w:ascii="Calibri" w:hAnsi="Calibri"/>
          <w:i/>
          <w:color w:val="808080"/>
          <w:sz w:val="22"/>
          <w:szCs w:val="22"/>
          <w:lang w:val="en-GB"/>
        </w:rPr>
        <w:t>s</w:t>
      </w:r>
      <w:r w:rsidR="004D5D53">
        <w:rPr>
          <w:rFonts w:ascii="Calibri" w:hAnsi="Calibri"/>
          <w:i/>
          <w:color w:val="808080"/>
          <w:sz w:val="22"/>
          <w:szCs w:val="22"/>
          <w:lang w:val="en-GB"/>
        </w:rPr>
        <w:t xml:space="preserve"> of </w:t>
      </w:r>
      <w:r w:rsidR="00824736">
        <w:rPr>
          <w:rFonts w:ascii="Calibri" w:hAnsi="Calibri"/>
          <w:i/>
          <w:color w:val="808080"/>
          <w:sz w:val="22"/>
          <w:szCs w:val="22"/>
          <w:lang w:val="en-GB"/>
        </w:rPr>
        <w:t>each</w:t>
      </w:r>
      <w:r w:rsidR="004D5D53">
        <w:rPr>
          <w:rFonts w:ascii="Calibri" w:hAnsi="Calibri"/>
          <w:i/>
          <w:color w:val="808080"/>
          <w:sz w:val="22"/>
          <w:szCs w:val="22"/>
          <w:lang w:val="en-GB"/>
        </w:rPr>
        <w:t xml:space="preserve"> </w:t>
      </w:r>
      <w:proofErr w:type="gramStart"/>
      <w:r w:rsidR="004D5D53">
        <w:rPr>
          <w:rFonts w:ascii="Calibri" w:hAnsi="Calibri"/>
          <w:i/>
          <w:color w:val="808080"/>
          <w:sz w:val="22"/>
          <w:szCs w:val="22"/>
          <w:lang w:val="en-GB"/>
        </w:rPr>
        <w:t>particular study</w:t>
      </w:r>
      <w:r w:rsidR="00824736">
        <w:rPr>
          <w:rFonts w:ascii="Calibri" w:hAnsi="Calibri"/>
          <w:i/>
          <w:color w:val="808080"/>
          <w:sz w:val="22"/>
          <w:szCs w:val="22"/>
          <w:lang w:val="en-GB"/>
        </w:rPr>
        <w:t>’s</w:t>
      </w:r>
      <w:proofErr w:type="gramEnd"/>
      <w:r w:rsidR="00824736">
        <w:rPr>
          <w:rFonts w:ascii="Calibri" w:hAnsi="Calibri"/>
          <w:i/>
          <w:color w:val="808080"/>
          <w:sz w:val="22"/>
          <w:szCs w:val="22"/>
          <w:lang w:val="en-GB"/>
        </w:rPr>
        <w:t xml:space="preserve"> objective, design and methods, results, and status. </w:t>
      </w:r>
      <w:bookmarkStart w:id="4" w:name="_Hlk24710857"/>
      <w:r w:rsidR="00824736">
        <w:rPr>
          <w:rFonts w:ascii="Calibri" w:hAnsi="Calibri"/>
          <w:i/>
          <w:color w:val="808080"/>
          <w:sz w:val="22"/>
          <w:szCs w:val="22"/>
          <w:lang w:val="en-GB"/>
        </w:rPr>
        <w:t>Additional rows may be added to report on other stressor</w:t>
      </w:r>
      <w:r w:rsidR="00A056E9">
        <w:rPr>
          <w:rFonts w:ascii="Calibri" w:hAnsi="Calibri"/>
          <w:i/>
          <w:color w:val="808080"/>
          <w:sz w:val="22"/>
          <w:szCs w:val="22"/>
          <w:lang w:val="en-GB"/>
        </w:rPr>
        <w:t xml:space="preserve">s and </w:t>
      </w:r>
      <w:r w:rsidR="00824736">
        <w:rPr>
          <w:rFonts w:ascii="Calibri" w:hAnsi="Calibri"/>
          <w:i/>
          <w:color w:val="808080"/>
          <w:sz w:val="22"/>
          <w:szCs w:val="22"/>
          <w:lang w:val="en-GB"/>
        </w:rPr>
        <w:t>receptor</w:t>
      </w:r>
      <w:r w:rsidR="00A056E9">
        <w:rPr>
          <w:rFonts w:ascii="Calibri" w:hAnsi="Calibri"/>
          <w:i/>
          <w:color w:val="808080"/>
          <w:sz w:val="22"/>
          <w:szCs w:val="22"/>
          <w:lang w:val="en-GB"/>
        </w:rPr>
        <w:t>s</w:t>
      </w:r>
      <w:r w:rsidR="00824736">
        <w:rPr>
          <w:rFonts w:ascii="Calibri" w:hAnsi="Calibri"/>
          <w:i/>
          <w:color w:val="808080"/>
          <w:sz w:val="22"/>
          <w:szCs w:val="22"/>
          <w:lang w:val="en-GB"/>
        </w:rPr>
        <w:t xml:space="preserve"> (e.g., </w:t>
      </w:r>
      <w:r w:rsidR="00A056E9">
        <w:rPr>
          <w:rFonts w:ascii="Calibri" w:hAnsi="Calibri"/>
          <w:i/>
          <w:color w:val="808080"/>
          <w:sz w:val="22"/>
          <w:szCs w:val="22"/>
          <w:lang w:val="en-GB"/>
        </w:rPr>
        <w:t xml:space="preserve">noise and EMF for baseline assessments; </w:t>
      </w:r>
      <w:r w:rsidR="00570935">
        <w:rPr>
          <w:rFonts w:ascii="Calibri" w:hAnsi="Calibri"/>
          <w:i/>
          <w:color w:val="808080"/>
          <w:sz w:val="22"/>
          <w:szCs w:val="22"/>
          <w:lang w:val="en-GB"/>
        </w:rPr>
        <w:t>social and economic impacts</w:t>
      </w:r>
      <w:r w:rsidR="001F1C3B">
        <w:rPr>
          <w:rFonts w:ascii="Calibri" w:hAnsi="Calibri"/>
          <w:i/>
          <w:color w:val="808080"/>
          <w:sz w:val="22"/>
          <w:szCs w:val="22"/>
          <w:lang w:val="en-GB"/>
        </w:rPr>
        <w:t xml:space="preserve"> </w:t>
      </w:r>
      <w:r w:rsidR="00A056E9">
        <w:rPr>
          <w:rFonts w:ascii="Calibri" w:hAnsi="Calibri"/>
          <w:i/>
          <w:color w:val="808080"/>
          <w:sz w:val="22"/>
          <w:szCs w:val="22"/>
          <w:lang w:val="en-GB"/>
        </w:rPr>
        <w:t>for post-installation monitoring</w:t>
      </w:r>
      <w:r w:rsidR="00824736">
        <w:rPr>
          <w:rFonts w:ascii="Calibri" w:hAnsi="Calibri"/>
          <w:i/>
          <w:color w:val="808080"/>
          <w:sz w:val="22"/>
          <w:szCs w:val="22"/>
          <w:lang w:val="en-GB"/>
        </w:rPr>
        <w:t xml:space="preserve">). </w:t>
      </w:r>
      <w:bookmarkEnd w:id="4"/>
    </w:p>
    <w:bookmarkEnd w:id="3"/>
    <w:p w14:paraId="1C76912D" w14:textId="77777777" w:rsidR="00D22F4C" w:rsidRDefault="00D22F4C" w:rsidP="003B75BD">
      <w:pPr>
        <w:rPr>
          <w:rFonts w:ascii="Calibri" w:hAnsi="Calibri"/>
          <w:lang w:val="en-GB"/>
        </w:rPr>
      </w:pPr>
    </w:p>
    <w:tbl>
      <w:tblPr>
        <w:tblStyle w:val="TableGrid"/>
        <w:tblpPr w:leftFromText="187" w:rightFromText="187" w:vertAnchor="text" w:tblpXSpec="center" w:tblpY="1"/>
        <w:tblOverlap w:val="never"/>
        <w:tblW w:w="10795" w:type="dxa"/>
        <w:tblLook w:val="04A0" w:firstRow="1" w:lastRow="0" w:firstColumn="1" w:lastColumn="0" w:noHBand="0" w:noVBand="1"/>
      </w:tblPr>
      <w:tblGrid>
        <w:gridCol w:w="1424"/>
        <w:gridCol w:w="2514"/>
        <w:gridCol w:w="2665"/>
        <w:gridCol w:w="2482"/>
        <w:gridCol w:w="1710"/>
      </w:tblGrid>
      <w:tr w:rsidR="00D22F4C" w:rsidRPr="006977ED" w14:paraId="20C5C823" w14:textId="77777777" w:rsidTr="00BC3622">
        <w:trPr>
          <w:trHeight w:val="440"/>
        </w:trPr>
        <w:tc>
          <w:tcPr>
            <w:tcW w:w="10795" w:type="dxa"/>
            <w:gridSpan w:val="5"/>
            <w:shd w:val="clear" w:color="auto" w:fill="1F497D" w:themeFill="text2"/>
            <w:vAlign w:val="center"/>
          </w:tcPr>
          <w:p w14:paraId="443AD9E4" w14:textId="0898A2A1" w:rsidR="00D22F4C" w:rsidRPr="007769F5" w:rsidRDefault="00D22F4C" w:rsidP="00BC3622">
            <w:pPr>
              <w:rPr>
                <w:rFonts w:ascii="Calibri" w:hAnsi="Calibri"/>
                <w:b/>
                <w:color w:val="FFFFFF" w:themeColor="background1"/>
                <w:sz w:val="22"/>
                <w:szCs w:val="22"/>
                <w:lang w:val="en-GB"/>
              </w:rPr>
            </w:pPr>
            <w:r w:rsidRPr="007769F5">
              <w:rPr>
                <w:rFonts w:ascii="Calibri" w:hAnsi="Calibri"/>
                <w:b/>
                <w:color w:val="FFFFFF" w:themeColor="background1"/>
                <w:sz w:val="22"/>
                <w:szCs w:val="22"/>
                <w:lang w:val="en-GB"/>
              </w:rPr>
              <w:t>Baseline Assessment</w:t>
            </w:r>
          </w:p>
        </w:tc>
      </w:tr>
      <w:tr w:rsidR="00D22F4C" w:rsidRPr="006977ED" w14:paraId="78E275AC" w14:textId="77777777" w:rsidTr="00BC3622">
        <w:tc>
          <w:tcPr>
            <w:tcW w:w="1424" w:type="dxa"/>
          </w:tcPr>
          <w:p w14:paraId="5E9BA50E" w14:textId="77777777" w:rsidR="00D22F4C" w:rsidRPr="006977ED" w:rsidRDefault="00D22F4C" w:rsidP="00BC3622">
            <w:pPr>
              <w:rPr>
                <w:rFonts w:ascii="Calibri" w:hAnsi="Calibri"/>
                <w:b/>
                <w:sz w:val="22"/>
                <w:szCs w:val="22"/>
                <w:lang w:val="en-GB"/>
              </w:rPr>
            </w:pPr>
            <w:r>
              <w:rPr>
                <w:rFonts w:ascii="Calibri" w:hAnsi="Calibri"/>
                <w:b/>
                <w:sz w:val="22"/>
                <w:szCs w:val="22"/>
                <w:lang w:val="en-GB"/>
              </w:rPr>
              <w:t>Receptor</w:t>
            </w:r>
            <w:r w:rsidRPr="006977ED">
              <w:rPr>
                <w:rFonts w:ascii="Calibri" w:hAnsi="Calibri"/>
                <w:b/>
                <w:sz w:val="22"/>
                <w:szCs w:val="22"/>
                <w:lang w:val="en-GB"/>
              </w:rPr>
              <w:t xml:space="preserve"> </w:t>
            </w:r>
          </w:p>
        </w:tc>
        <w:tc>
          <w:tcPr>
            <w:tcW w:w="2514" w:type="dxa"/>
          </w:tcPr>
          <w:p w14:paraId="1417E8B9"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Study Description</w:t>
            </w:r>
          </w:p>
        </w:tc>
        <w:tc>
          <w:tcPr>
            <w:tcW w:w="2665" w:type="dxa"/>
          </w:tcPr>
          <w:p w14:paraId="7447C47D"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 xml:space="preserve">Design </w:t>
            </w:r>
            <w:r>
              <w:rPr>
                <w:rFonts w:ascii="Calibri" w:hAnsi="Calibri"/>
                <w:b/>
                <w:sz w:val="22"/>
                <w:szCs w:val="22"/>
                <w:lang w:val="en-GB"/>
              </w:rPr>
              <w:t xml:space="preserve">&amp; </w:t>
            </w:r>
            <w:r w:rsidRPr="006977ED">
              <w:rPr>
                <w:rFonts w:ascii="Calibri" w:hAnsi="Calibri"/>
                <w:b/>
                <w:sz w:val="22"/>
                <w:szCs w:val="22"/>
                <w:lang w:val="en-GB"/>
              </w:rPr>
              <w:t>Methods</w:t>
            </w:r>
          </w:p>
        </w:tc>
        <w:tc>
          <w:tcPr>
            <w:tcW w:w="2482" w:type="dxa"/>
          </w:tcPr>
          <w:p w14:paraId="0049F3F6"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Results</w:t>
            </w:r>
          </w:p>
        </w:tc>
        <w:tc>
          <w:tcPr>
            <w:tcW w:w="1710" w:type="dxa"/>
          </w:tcPr>
          <w:p w14:paraId="3020E448"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Status</w:t>
            </w:r>
          </w:p>
        </w:tc>
      </w:tr>
      <w:tr w:rsidR="00D22F4C" w:rsidRPr="006977ED" w14:paraId="72BAB0C3" w14:textId="77777777" w:rsidTr="00BC3622">
        <w:tc>
          <w:tcPr>
            <w:tcW w:w="1424" w:type="dxa"/>
          </w:tcPr>
          <w:p w14:paraId="22C935B5" w14:textId="3D301FEE" w:rsidR="00D22F4C" w:rsidRPr="00D34D8E" w:rsidRDefault="00000000" w:rsidP="00BC3622">
            <w:pPr>
              <w:rPr>
                <w:rFonts w:ascii="Calibri" w:hAnsi="Calibri"/>
                <w:sz w:val="22"/>
                <w:szCs w:val="22"/>
                <w:lang w:val="en-GB"/>
              </w:rPr>
            </w:pPr>
            <w:hyperlink r:id="rId16" w:history="1">
              <w:r w:rsidR="00D22F4C" w:rsidRPr="005D4CB3">
                <w:rPr>
                  <w:rStyle w:val="Hyperlink"/>
                  <w:rFonts w:ascii="Calibri" w:hAnsi="Calibri"/>
                  <w:sz w:val="22"/>
                  <w:szCs w:val="22"/>
                  <w:lang w:val="en-GB"/>
                </w:rPr>
                <w:t>Marine Mammals</w:t>
              </w:r>
            </w:hyperlink>
          </w:p>
        </w:tc>
        <w:tc>
          <w:tcPr>
            <w:tcW w:w="2514" w:type="dxa"/>
          </w:tcPr>
          <w:p w14:paraId="1C1E1BBA" w14:textId="279FF8F5" w:rsidR="00D22F4C" w:rsidRPr="00F71C60" w:rsidRDefault="00D22F4C" w:rsidP="00BC3622">
            <w:pPr>
              <w:rPr>
                <w:rFonts w:ascii="Calibri" w:hAnsi="Calibri"/>
                <w:sz w:val="22"/>
                <w:szCs w:val="22"/>
                <w:lang w:val="en-GB"/>
              </w:rPr>
            </w:pPr>
          </w:p>
        </w:tc>
        <w:tc>
          <w:tcPr>
            <w:tcW w:w="2665" w:type="dxa"/>
          </w:tcPr>
          <w:p w14:paraId="4A1A602C" w14:textId="77777777" w:rsidR="00D22F4C" w:rsidRPr="00F71C60" w:rsidRDefault="00D22F4C" w:rsidP="00BC3622">
            <w:pPr>
              <w:rPr>
                <w:rFonts w:ascii="Calibri" w:hAnsi="Calibri"/>
                <w:sz w:val="22"/>
                <w:szCs w:val="22"/>
                <w:lang w:val="en-GB"/>
              </w:rPr>
            </w:pPr>
          </w:p>
        </w:tc>
        <w:tc>
          <w:tcPr>
            <w:tcW w:w="2482" w:type="dxa"/>
          </w:tcPr>
          <w:p w14:paraId="70E85B43" w14:textId="77777777" w:rsidR="00D22F4C" w:rsidRPr="00F71C60" w:rsidRDefault="00D22F4C" w:rsidP="00BC3622">
            <w:pPr>
              <w:rPr>
                <w:rFonts w:ascii="Calibri" w:hAnsi="Calibri"/>
                <w:sz w:val="22"/>
                <w:szCs w:val="22"/>
                <w:lang w:val="en-GB"/>
              </w:rPr>
            </w:pPr>
          </w:p>
        </w:tc>
        <w:tc>
          <w:tcPr>
            <w:tcW w:w="1710" w:type="dxa"/>
          </w:tcPr>
          <w:p w14:paraId="1D020D08" w14:textId="77777777" w:rsidR="00D22F4C" w:rsidRPr="00F71C60" w:rsidRDefault="00D22F4C" w:rsidP="00BC3622">
            <w:pPr>
              <w:rPr>
                <w:rFonts w:ascii="Calibri" w:hAnsi="Calibri"/>
                <w:sz w:val="22"/>
                <w:szCs w:val="22"/>
                <w:lang w:val="en-GB"/>
              </w:rPr>
            </w:pPr>
          </w:p>
        </w:tc>
      </w:tr>
      <w:tr w:rsidR="00D22F4C" w:rsidRPr="006977ED" w14:paraId="7118C57B" w14:textId="77777777" w:rsidTr="00BC3622">
        <w:tc>
          <w:tcPr>
            <w:tcW w:w="1424" w:type="dxa"/>
          </w:tcPr>
          <w:p w14:paraId="7F1C2644" w14:textId="5267CEFC" w:rsidR="00D22F4C" w:rsidRDefault="00000000" w:rsidP="00BC3622">
            <w:pPr>
              <w:rPr>
                <w:rFonts w:ascii="Calibri" w:hAnsi="Calibri"/>
                <w:sz w:val="22"/>
                <w:szCs w:val="22"/>
                <w:lang w:val="en-GB"/>
              </w:rPr>
            </w:pPr>
            <w:hyperlink r:id="rId17" w:history="1">
              <w:r w:rsidR="00D22F4C" w:rsidRPr="005D4CB3">
                <w:rPr>
                  <w:rStyle w:val="Hyperlink"/>
                  <w:rFonts w:ascii="Calibri" w:hAnsi="Calibri"/>
                  <w:sz w:val="22"/>
                  <w:szCs w:val="22"/>
                  <w:lang w:val="en-GB"/>
                </w:rPr>
                <w:t>Fish</w:t>
              </w:r>
            </w:hyperlink>
          </w:p>
        </w:tc>
        <w:tc>
          <w:tcPr>
            <w:tcW w:w="2514" w:type="dxa"/>
          </w:tcPr>
          <w:p w14:paraId="75F5019A" w14:textId="77777777" w:rsidR="00D22F4C" w:rsidRPr="00F71C60" w:rsidRDefault="00D22F4C" w:rsidP="00BC3622">
            <w:pPr>
              <w:rPr>
                <w:rFonts w:ascii="Calibri" w:hAnsi="Calibri"/>
                <w:sz w:val="22"/>
                <w:szCs w:val="22"/>
                <w:lang w:val="en-GB"/>
              </w:rPr>
            </w:pPr>
          </w:p>
        </w:tc>
        <w:tc>
          <w:tcPr>
            <w:tcW w:w="2665" w:type="dxa"/>
          </w:tcPr>
          <w:p w14:paraId="534B575F" w14:textId="77777777" w:rsidR="00D22F4C" w:rsidRPr="00F71C60" w:rsidRDefault="00D22F4C" w:rsidP="00BC3622">
            <w:pPr>
              <w:rPr>
                <w:rFonts w:ascii="Calibri" w:hAnsi="Calibri"/>
                <w:sz w:val="22"/>
                <w:szCs w:val="22"/>
                <w:lang w:val="en-GB"/>
              </w:rPr>
            </w:pPr>
          </w:p>
        </w:tc>
        <w:tc>
          <w:tcPr>
            <w:tcW w:w="2482" w:type="dxa"/>
          </w:tcPr>
          <w:p w14:paraId="0C63BD0B" w14:textId="77777777" w:rsidR="00D22F4C" w:rsidRPr="00F71C60" w:rsidRDefault="00D22F4C" w:rsidP="00BC3622">
            <w:pPr>
              <w:rPr>
                <w:rFonts w:ascii="Calibri" w:hAnsi="Calibri"/>
                <w:sz w:val="22"/>
                <w:szCs w:val="22"/>
                <w:lang w:val="en-GB"/>
              </w:rPr>
            </w:pPr>
          </w:p>
        </w:tc>
        <w:tc>
          <w:tcPr>
            <w:tcW w:w="1710" w:type="dxa"/>
          </w:tcPr>
          <w:p w14:paraId="69580731" w14:textId="77777777" w:rsidR="00D22F4C" w:rsidRPr="00F71C60" w:rsidRDefault="00D22F4C" w:rsidP="00BC3622">
            <w:pPr>
              <w:rPr>
                <w:rFonts w:ascii="Calibri" w:hAnsi="Calibri"/>
                <w:sz w:val="22"/>
                <w:szCs w:val="22"/>
                <w:lang w:val="en-GB"/>
              </w:rPr>
            </w:pPr>
          </w:p>
        </w:tc>
      </w:tr>
      <w:tr w:rsidR="00D22F4C" w:rsidRPr="006977ED" w14:paraId="3D47467D" w14:textId="77777777" w:rsidTr="00BC3622">
        <w:tc>
          <w:tcPr>
            <w:tcW w:w="1424" w:type="dxa"/>
          </w:tcPr>
          <w:p w14:paraId="5E5CE1FD" w14:textId="73312914" w:rsidR="00D22F4C" w:rsidRDefault="00000000" w:rsidP="00BC3622">
            <w:pPr>
              <w:rPr>
                <w:rFonts w:ascii="Calibri" w:hAnsi="Calibri"/>
                <w:sz w:val="22"/>
                <w:szCs w:val="22"/>
                <w:lang w:val="en-GB"/>
              </w:rPr>
            </w:pPr>
            <w:hyperlink r:id="rId18" w:history="1">
              <w:r w:rsidR="00D22F4C" w:rsidRPr="005D4CB3">
                <w:rPr>
                  <w:rStyle w:val="Hyperlink"/>
                  <w:rFonts w:ascii="Calibri" w:hAnsi="Calibri"/>
                  <w:sz w:val="22"/>
                  <w:szCs w:val="22"/>
                  <w:lang w:val="en-GB"/>
                </w:rPr>
                <w:t>Birds</w:t>
              </w:r>
            </w:hyperlink>
          </w:p>
        </w:tc>
        <w:tc>
          <w:tcPr>
            <w:tcW w:w="2514" w:type="dxa"/>
          </w:tcPr>
          <w:p w14:paraId="2C568CBD" w14:textId="77777777" w:rsidR="00D22F4C" w:rsidRPr="00F71C60" w:rsidRDefault="00D22F4C" w:rsidP="00BC3622">
            <w:pPr>
              <w:rPr>
                <w:rFonts w:ascii="Calibri" w:hAnsi="Calibri"/>
                <w:sz w:val="22"/>
                <w:szCs w:val="22"/>
                <w:lang w:val="en-GB"/>
              </w:rPr>
            </w:pPr>
          </w:p>
        </w:tc>
        <w:tc>
          <w:tcPr>
            <w:tcW w:w="2665" w:type="dxa"/>
          </w:tcPr>
          <w:p w14:paraId="0F6202BC" w14:textId="77777777" w:rsidR="00D22F4C" w:rsidRPr="00F71C60" w:rsidRDefault="00D22F4C" w:rsidP="00BC3622">
            <w:pPr>
              <w:rPr>
                <w:rFonts w:ascii="Calibri" w:hAnsi="Calibri"/>
                <w:sz w:val="22"/>
                <w:szCs w:val="22"/>
                <w:lang w:val="en-GB"/>
              </w:rPr>
            </w:pPr>
          </w:p>
        </w:tc>
        <w:tc>
          <w:tcPr>
            <w:tcW w:w="2482" w:type="dxa"/>
          </w:tcPr>
          <w:p w14:paraId="3E0F9221" w14:textId="77777777" w:rsidR="00D22F4C" w:rsidRPr="00F71C60" w:rsidRDefault="00D22F4C" w:rsidP="00BC3622">
            <w:pPr>
              <w:rPr>
                <w:rFonts w:ascii="Calibri" w:hAnsi="Calibri"/>
                <w:sz w:val="22"/>
                <w:szCs w:val="22"/>
                <w:lang w:val="en-GB"/>
              </w:rPr>
            </w:pPr>
          </w:p>
        </w:tc>
        <w:tc>
          <w:tcPr>
            <w:tcW w:w="1710" w:type="dxa"/>
          </w:tcPr>
          <w:p w14:paraId="7665DFCA" w14:textId="77777777" w:rsidR="00D22F4C" w:rsidRPr="00F71C60" w:rsidRDefault="00D22F4C" w:rsidP="00BC3622">
            <w:pPr>
              <w:rPr>
                <w:rFonts w:ascii="Calibri" w:hAnsi="Calibri"/>
                <w:sz w:val="22"/>
                <w:szCs w:val="22"/>
                <w:lang w:val="en-GB"/>
              </w:rPr>
            </w:pPr>
          </w:p>
        </w:tc>
      </w:tr>
      <w:tr w:rsidR="00D22F4C" w:rsidRPr="006977ED" w14:paraId="296ADDE2" w14:textId="77777777" w:rsidTr="00BC3622">
        <w:tc>
          <w:tcPr>
            <w:tcW w:w="1424" w:type="dxa"/>
          </w:tcPr>
          <w:p w14:paraId="7267F7DB" w14:textId="6AAD6FCB" w:rsidR="00D22F4C" w:rsidRDefault="00000000" w:rsidP="00BC3622">
            <w:pPr>
              <w:rPr>
                <w:rFonts w:ascii="Calibri" w:hAnsi="Calibri"/>
                <w:sz w:val="22"/>
                <w:szCs w:val="22"/>
                <w:lang w:val="en-GB"/>
              </w:rPr>
            </w:pPr>
            <w:hyperlink r:id="rId19" w:history="1">
              <w:r w:rsidR="00D22F4C" w:rsidRPr="005D4CB3">
                <w:rPr>
                  <w:rStyle w:val="Hyperlink"/>
                  <w:rFonts w:ascii="Calibri" w:hAnsi="Calibri"/>
                  <w:sz w:val="22"/>
                  <w:szCs w:val="22"/>
                  <w:lang w:val="en-GB"/>
                </w:rPr>
                <w:t>Invertebrates</w:t>
              </w:r>
            </w:hyperlink>
            <w:r w:rsidR="00D22F4C">
              <w:rPr>
                <w:rFonts w:ascii="Calibri" w:hAnsi="Calibri"/>
                <w:sz w:val="22"/>
                <w:szCs w:val="22"/>
                <w:lang w:val="en-GB"/>
              </w:rPr>
              <w:t xml:space="preserve"> </w:t>
            </w:r>
          </w:p>
        </w:tc>
        <w:tc>
          <w:tcPr>
            <w:tcW w:w="2514" w:type="dxa"/>
          </w:tcPr>
          <w:p w14:paraId="199C9395" w14:textId="77777777" w:rsidR="00D22F4C" w:rsidRPr="00F71C60" w:rsidRDefault="00D22F4C" w:rsidP="00BC3622">
            <w:pPr>
              <w:rPr>
                <w:rFonts w:ascii="Calibri" w:hAnsi="Calibri"/>
                <w:sz w:val="22"/>
                <w:szCs w:val="22"/>
                <w:lang w:val="en-GB"/>
              </w:rPr>
            </w:pPr>
          </w:p>
        </w:tc>
        <w:tc>
          <w:tcPr>
            <w:tcW w:w="2665" w:type="dxa"/>
          </w:tcPr>
          <w:p w14:paraId="26D67AE5" w14:textId="77777777" w:rsidR="00D22F4C" w:rsidRPr="00F71C60" w:rsidRDefault="00D22F4C" w:rsidP="00BC3622">
            <w:pPr>
              <w:rPr>
                <w:rFonts w:ascii="Calibri" w:hAnsi="Calibri"/>
                <w:sz w:val="22"/>
                <w:szCs w:val="22"/>
                <w:lang w:val="en-GB"/>
              </w:rPr>
            </w:pPr>
          </w:p>
        </w:tc>
        <w:tc>
          <w:tcPr>
            <w:tcW w:w="2482" w:type="dxa"/>
          </w:tcPr>
          <w:p w14:paraId="0D356CC6" w14:textId="77777777" w:rsidR="00D22F4C" w:rsidRPr="00F71C60" w:rsidRDefault="00D22F4C" w:rsidP="00BC3622">
            <w:pPr>
              <w:rPr>
                <w:rFonts w:ascii="Calibri" w:hAnsi="Calibri"/>
                <w:sz w:val="22"/>
                <w:szCs w:val="22"/>
                <w:lang w:val="en-GB"/>
              </w:rPr>
            </w:pPr>
          </w:p>
        </w:tc>
        <w:tc>
          <w:tcPr>
            <w:tcW w:w="1710" w:type="dxa"/>
          </w:tcPr>
          <w:p w14:paraId="559AA9A4" w14:textId="77777777" w:rsidR="00D22F4C" w:rsidRPr="00F71C60" w:rsidRDefault="00D22F4C" w:rsidP="00BC3622">
            <w:pPr>
              <w:rPr>
                <w:rFonts w:ascii="Calibri" w:hAnsi="Calibri"/>
                <w:sz w:val="22"/>
                <w:szCs w:val="22"/>
                <w:lang w:val="en-GB"/>
              </w:rPr>
            </w:pPr>
          </w:p>
        </w:tc>
      </w:tr>
      <w:tr w:rsidR="00D22F4C" w:rsidRPr="006977ED" w14:paraId="27365C67" w14:textId="77777777" w:rsidTr="00BC3622">
        <w:tc>
          <w:tcPr>
            <w:tcW w:w="1424" w:type="dxa"/>
          </w:tcPr>
          <w:p w14:paraId="03CEF0C3" w14:textId="60862061" w:rsidR="00D22F4C" w:rsidRDefault="00000000" w:rsidP="00BC3622">
            <w:pPr>
              <w:rPr>
                <w:rFonts w:ascii="Calibri" w:hAnsi="Calibri"/>
                <w:sz w:val="22"/>
                <w:szCs w:val="22"/>
                <w:lang w:val="en-GB"/>
              </w:rPr>
            </w:pPr>
            <w:hyperlink r:id="rId20" w:history="1">
              <w:r w:rsidR="00570935">
                <w:rPr>
                  <w:rStyle w:val="Hyperlink"/>
                  <w:rFonts w:ascii="Calibri" w:hAnsi="Calibri"/>
                  <w:sz w:val="22"/>
                  <w:szCs w:val="22"/>
                  <w:lang w:val="en-GB"/>
                </w:rPr>
                <w:t>Sea Turtles</w:t>
              </w:r>
            </w:hyperlink>
          </w:p>
        </w:tc>
        <w:tc>
          <w:tcPr>
            <w:tcW w:w="2514" w:type="dxa"/>
          </w:tcPr>
          <w:p w14:paraId="34F70B28" w14:textId="77777777" w:rsidR="00D22F4C" w:rsidRPr="00F71C60" w:rsidRDefault="00D22F4C" w:rsidP="00BC3622">
            <w:pPr>
              <w:rPr>
                <w:rFonts w:ascii="Calibri" w:hAnsi="Calibri"/>
                <w:sz w:val="22"/>
                <w:szCs w:val="22"/>
                <w:lang w:val="en-GB"/>
              </w:rPr>
            </w:pPr>
          </w:p>
        </w:tc>
        <w:tc>
          <w:tcPr>
            <w:tcW w:w="2665" w:type="dxa"/>
          </w:tcPr>
          <w:p w14:paraId="0473DEB8" w14:textId="77777777" w:rsidR="00D22F4C" w:rsidRPr="00F71C60" w:rsidRDefault="00D22F4C" w:rsidP="00BC3622">
            <w:pPr>
              <w:rPr>
                <w:rFonts w:ascii="Calibri" w:hAnsi="Calibri"/>
                <w:sz w:val="22"/>
                <w:szCs w:val="22"/>
                <w:lang w:val="en-GB"/>
              </w:rPr>
            </w:pPr>
          </w:p>
        </w:tc>
        <w:tc>
          <w:tcPr>
            <w:tcW w:w="2482" w:type="dxa"/>
          </w:tcPr>
          <w:p w14:paraId="6C33DC82" w14:textId="77777777" w:rsidR="00D22F4C" w:rsidRPr="00F71C60" w:rsidRDefault="00D22F4C" w:rsidP="00BC3622">
            <w:pPr>
              <w:rPr>
                <w:rFonts w:ascii="Calibri" w:hAnsi="Calibri"/>
                <w:sz w:val="22"/>
                <w:szCs w:val="22"/>
                <w:lang w:val="en-GB"/>
              </w:rPr>
            </w:pPr>
          </w:p>
        </w:tc>
        <w:tc>
          <w:tcPr>
            <w:tcW w:w="1710" w:type="dxa"/>
          </w:tcPr>
          <w:p w14:paraId="1C9F52C0" w14:textId="77777777" w:rsidR="00D22F4C" w:rsidRPr="00F71C60" w:rsidRDefault="00D22F4C" w:rsidP="00BC3622">
            <w:pPr>
              <w:rPr>
                <w:rFonts w:ascii="Calibri" w:hAnsi="Calibri"/>
                <w:sz w:val="22"/>
                <w:szCs w:val="22"/>
                <w:lang w:val="en-GB"/>
              </w:rPr>
            </w:pPr>
          </w:p>
        </w:tc>
      </w:tr>
      <w:tr w:rsidR="00D22F4C" w:rsidRPr="006977ED" w14:paraId="4A693D02" w14:textId="77777777" w:rsidTr="00BC3622">
        <w:tc>
          <w:tcPr>
            <w:tcW w:w="1424" w:type="dxa"/>
          </w:tcPr>
          <w:p w14:paraId="6B83AE49" w14:textId="4AC621CF" w:rsidR="00D22F4C" w:rsidRDefault="00000000" w:rsidP="00D22F4C">
            <w:pPr>
              <w:rPr>
                <w:rFonts w:ascii="Calibri" w:hAnsi="Calibri"/>
                <w:sz w:val="22"/>
                <w:szCs w:val="22"/>
                <w:lang w:val="en-GB"/>
              </w:rPr>
            </w:pPr>
            <w:hyperlink r:id="rId21" w:history="1">
              <w:r w:rsidR="00D22F4C" w:rsidRPr="005D4CB3">
                <w:rPr>
                  <w:rStyle w:val="Hyperlink"/>
                  <w:rFonts w:ascii="Calibri" w:hAnsi="Calibri"/>
                  <w:sz w:val="22"/>
                  <w:szCs w:val="22"/>
                  <w:lang w:val="en-GB"/>
                </w:rPr>
                <w:t>Physical Environment</w:t>
              </w:r>
            </w:hyperlink>
          </w:p>
        </w:tc>
        <w:tc>
          <w:tcPr>
            <w:tcW w:w="2514" w:type="dxa"/>
          </w:tcPr>
          <w:p w14:paraId="35C222AD" w14:textId="77777777" w:rsidR="00D22F4C" w:rsidRPr="00F71C60" w:rsidRDefault="00D22F4C" w:rsidP="00D22F4C">
            <w:pPr>
              <w:rPr>
                <w:rFonts w:ascii="Calibri" w:hAnsi="Calibri"/>
                <w:sz w:val="22"/>
                <w:szCs w:val="22"/>
                <w:lang w:val="en-GB"/>
              </w:rPr>
            </w:pPr>
          </w:p>
        </w:tc>
        <w:tc>
          <w:tcPr>
            <w:tcW w:w="2665" w:type="dxa"/>
          </w:tcPr>
          <w:p w14:paraId="73B91FEF" w14:textId="77777777" w:rsidR="00D22F4C" w:rsidRPr="00F71C60" w:rsidRDefault="00D22F4C" w:rsidP="00D22F4C">
            <w:pPr>
              <w:rPr>
                <w:rFonts w:ascii="Calibri" w:hAnsi="Calibri"/>
                <w:sz w:val="22"/>
                <w:szCs w:val="22"/>
                <w:lang w:val="en-GB"/>
              </w:rPr>
            </w:pPr>
          </w:p>
        </w:tc>
        <w:tc>
          <w:tcPr>
            <w:tcW w:w="2482" w:type="dxa"/>
          </w:tcPr>
          <w:p w14:paraId="200B12E8" w14:textId="77777777" w:rsidR="00D22F4C" w:rsidRPr="00F71C60" w:rsidRDefault="00D22F4C" w:rsidP="00D22F4C">
            <w:pPr>
              <w:rPr>
                <w:rFonts w:ascii="Calibri" w:hAnsi="Calibri"/>
                <w:sz w:val="22"/>
                <w:szCs w:val="22"/>
                <w:lang w:val="en-GB"/>
              </w:rPr>
            </w:pPr>
          </w:p>
        </w:tc>
        <w:tc>
          <w:tcPr>
            <w:tcW w:w="1710" w:type="dxa"/>
          </w:tcPr>
          <w:p w14:paraId="63E10427" w14:textId="77777777" w:rsidR="00D22F4C" w:rsidRPr="00F71C60" w:rsidRDefault="00D22F4C" w:rsidP="00D22F4C">
            <w:pPr>
              <w:rPr>
                <w:rFonts w:ascii="Calibri" w:hAnsi="Calibri"/>
                <w:sz w:val="22"/>
                <w:szCs w:val="22"/>
                <w:lang w:val="en-GB"/>
              </w:rPr>
            </w:pPr>
          </w:p>
        </w:tc>
      </w:tr>
      <w:tr w:rsidR="00D22F4C" w:rsidRPr="006977ED" w14:paraId="4FE5CDDC" w14:textId="77777777" w:rsidTr="00BC3622">
        <w:tc>
          <w:tcPr>
            <w:tcW w:w="1424" w:type="dxa"/>
          </w:tcPr>
          <w:p w14:paraId="425664B2" w14:textId="024C59BF" w:rsidR="00D22F4C" w:rsidRDefault="00000000" w:rsidP="00D22F4C">
            <w:pPr>
              <w:rPr>
                <w:rFonts w:ascii="Calibri" w:hAnsi="Calibri"/>
                <w:sz w:val="22"/>
                <w:szCs w:val="22"/>
                <w:lang w:val="en-GB"/>
              </w:rPr>
            </w:pPr>
            <w:hyperlink r:id="rId22" w:history="1">
              <w:r w:rsidR="00D22F4C" w:rsidRPr="005D4CB3">
                <w:rPr>
                  <w:rStyle w:val="Hyperlink"/>
                  <w:rFonts w:ascii="Calibri" w:hAnsi="Calibri"/>
                  <w:sz w:val="22"/>
                  <w:szCs w:val="22"/>
                  <w:lang w:val="en-GB"/>
                </w:rPr>
                <w:t>Ecosystem Processes</w:t>
              </w:r>
            </w:hyperlink>
          </w:p>
        </w:tc>
        <w:tc>
          <w:tcPr>
            <w:tcW w:w="2514" w:type="dxa"/>
          </w:tcPr>
          <w:p w14:paraId="0761DAE2" w14:textId="77777777" w:rsidR="00D22F4C" w:rsidRPr="00F71C60" w:rsidRDefault="00D22F4C" w:rsidP="00D22F4C">
            <w:pPr>
              <w:rPr>
                <w:rFonts w:ascii="Calibri" w:hAnsi="Calibri"/>
                <w:sz w:val="22"/>
                <w:szCs w:val="22"/>
                <w:lang w:val="en-GB"/>
              </w:rPr>
            </w:pPr>
          </w:p>
        </w:tc>
        <w:tc>
          <w:tcPr>
            <w:tcW w:w="2665" w:type="dxa"/>
          </w:tcPr>
          <w:p w14:paraId="5016B7E3" w14:textId="77777777" w:rsidR="00D22F4C" w:rsidRPr="00F71C60" w:rsidRDefault="00D22F4C" w:rsidP="00D22F4C">
            <w:pPr>
              <w:rPr>
                <w:rFonts w:ascii="Calibri" w:hAnsi="Calibri"/>
                <w:sz w:val="22"/>
                <w:szCs w:val="22"/>
                <w:lang w:val="en-GB"/>
              </w:rPr>
            </w:pPr>
          </w:p>
        </w:tc>
        <w:tc>
          <w:tcPr>
            <w:tcW w:w="2482" w:type="dxa"/>
          </w:tcPr>
          <w:p w14:paraId="12996A9E" w14:textId="77777777" w:rsidR="00D22F4C" w:rsidRPr="00F71C60" w:rsidRDefault="00D22F4C" w:rsidP="00D22F4C">
            <w:pPr>
              <w:rPr>
                <w:rFonts w:ascii="Calibri" w:hAnsi="Calibri"/>
                <w:sz w:val="22"/>
                <w:szCs w:val="22"/>
                <w:lang w:val="en-GB"/>
              </w:rPr>
            </w:pPr>
          </w:p>
        </w:tc>
        <w:tc>
          <w:tcPr>
            <w:tcW w:w="1710" w:type="dxa"/>
          </w:tcPr>
          <w:p w14:paraId="229BD923" w14:textId="77777777" w:rsidR="00D22F4C" w:rsidRPr="00F71C60" w:rsidRDefault="00D22F4C" w:rsidP="00D22F4C">
            <w:pPr>
              <w:rPr>
                <w:rFonts w:ascii="Calibri" w:hAnsi="Calibri"/>
                <w:sz w:val="22"/>
                <w:szCs w:val="22"/>
                <w:lang w:val="en-GB"/>
              </w:rPr>
            </w:pPr>
          </w:p>
        </w:tc>
      </w:tr>
      <w:tr w:rsidR="00D22F4C" w:rsidRPr="006977ED" w14:paraId="7DC719C6" w14:textId="77777777" w:rsidTr="00BC3622">
        <w:tc>
          <w:tcPr>
            <w:tcW w:w="1424" w:type="dxa"/>
          </w:tcPr>
          <w:p w14:paraId="3E1748F7" w14:textId="77777777" w:rsidR="00D22F4C" w:rsidRDefault="00D22F4C" w:rsidP="00D22F4C">
            <w:pPr>
              <w:rPr>
                <w:rFonts w:ascii="Calibri" w:hAnsi="Calibri"/>
                <w:sz w:val="22"/>
                <w:szCs w:val="22"/>
                <w:lang w:val="en-GB"/>
              </w:rPr>
            </w:pPr>
            <w:r>
              <w:rPr>
                <w:rFonts w:ascii="Calibri" w:hAnsi="Calibri"/>
                <w:sz w:val="22"/>
                <w:szCs w:val="22"/>
                <w:lang w:val="en-GB"/>
              </w:rPr>
              <w:t>Other</w:t>
            </w:r>
          </w:p>
        </w:tc>
        <w:tc>
          <w:tcPr>
            <w:tcW w:w="2514" w:type="dxa"/>
          </w:tcPr>
          <w:p w14:paraId="1E56EF9E" w14:textId="77777777" w:rsidR="00D22F4C" w:rsidRPr="00F71C60" w:rsidRDefault="00D22F4C" w:rsidP="00D22F4C">
            <w:pPr>
              <w:rPr>
                <w:rFonts w:ascii="Calibri" w:hAnsi="Calibri"/>
                <w:sz w:val="22"/>
                <w:szCs w:val="22"/>
                <w:lang w:val="en-GB"/>
              </w:rPr>
            </w:pPr>
          </w:p>
        </w:tc>
        <w:tc>
          <w:tcPr>
            <w:tcW w:w="2665" w:type="dxa"/>
          </w:tcPr>
          <w:p w14:paraId="0833499B" w14:textId="77777777" w:rsidR="00D22F4C" w:rsidRPr="00F71C60" w:rsidRDefault="00D22F4C" w:rsidP="00D22F4C">
            <w:pPr>
              <w:rPr>
                <w:rFonts w:ascii="Calibri" w:hAnsi="Calibri"/>
                <w:sz w:val="22"/>
                <w:szCs w:val="22"/>
                <w:lang w:val="en-GB"/>
              </w:rPr>
            </w:pPr>
          </w:p>
        </w:tc>
        <w:tc>
          <w:tcPr>
            <w:tcW w:w="2482" w:type="dxa"/>
          </w:tcPr>
          <w:p w14:paraId="329B848B" w14:textId="77777777" w:rsidR="00D22F4C" w:rsidRPr="00F71C60" w:rsidRDefault="00D22F4C" w:rsidP="00D22F4C">
            <w:pPr>
              <w:rPr>
                <w:rFonts w:ascii="Calibri" w:hAnsi="Calibri"/>
                <w:sz w:val="22"/>
                <w:szCs w:val="22"/>
                <w:lang w:val="en-GB"/>
              </w:rPr>
            </w:pPr>
          </w:p>
        </w:tc>
        <w:tc>
          <w:tcPr>
            <w:tcW w:w="1710" w:type="dxa"/>
          </w:tcPr>
          <w:p w14:paraId="13389C0B" w14:textId="77777777" w:rsidR="00D22F4C" w:rsidRPr="00F71C60" w:rsidRDefault="00D22F4C" w:rsidP="00D22F4C">
            <w:pPr>
              <w:rPr>
                <w:rFonts w:ascii="Calibri" w:hAnsi="Calibri"/>
                <w:sz w:val="22"/>
                <w:szCs w:val="22"/>
                <w:lang w:val="en-GB"/>
              </w:rPr>
            </w:pPr>
          </w:p>
        </w:tc>
      </w:tr>
    </w:tbl>
    <w:p w14:paraId="1DF2E6CD" w14:textId="1A660F0E" w:rsidR="00541B34" w:rsidRDefault="00541B34" w:rsidP="003B75BD">
      <w:pPr>
        <w:rPr>
          <w:rFonts w:ascii="Calibri" w:hAnsi="Calibri"/>
          <w:lang w:val="en-GB"/>
        </w:rPr>
      </w:pPr>
    </w:p>
    <w:tbl>
      <w:tblPr>
        <w:tblStyle w:val="TableGrid"/>
        <w:tblpPr w:leftFromText="187" w:rightFromText="187" w:vertAnchor="text" w:tblpXSpec="center" w:tblpY="1"/>
        <w:tblOverlap w:val="never"/>
        <w:tblW w:w="10822" w:type="dxa"/>
        <w:tblLook w:val="04A0" w:firstRow="1" w:lastRow="0" w:firstColumn="1" w:lastColumn="0" w:noHBand="0" w:noVBand="1"/>
      </w:tblPr>
      <w:tblGrid>
        <w:gridCol w:w="1943"/>
        <w:gridCol w:w="1962"/>
        <w:gridCol w:w="1970"/>
        <w:gridCol w:w="1963"/>
        <w:gridCol w:w="1857"/>
        <w:gridCol w:w="1127"/>
      </w:tblGrid>
      <w:tr w:rsidR="00D22F4C" w:rsidRPr="006977ED" w14:paraId="0B7AA6AA" w14:textId="77777777" w:rsidTr="00BC3622">
        <w:trPr>
          <w:trHeight w:val="440"/>
        </w:trPr>
        <w:tc>
          <w:tcPr>
            <w:tcW w:w="10822" w:type="dxa"/>
            <w:gridSpan w:val="6"/>
            <w:shd w:val="clear" w:color="auto" w:fill="1F497D" w:themeFill="text2"/>
            <w:vAlign w:val="center"/>
          </w:tcPr>
          <w:p w14:paraId="670D7CD3" w14:textId="77777777" w:rsidR="00D22F4C" w:rsidRPr="006977ED" w:rsidRDefault="00D22F4C" w:rsidP="00BC3622">
            <w:pPr>
              <w:rPr>
                <w:rFonts w:ascii="Calibri" w:hAnsi="Calibri"/>
                <w:b/>
                <w:sz w:val="22"/>
                <w:szCs w:val="22"/>
                <w:lang w:val="en-GB"/>
              </w:rPr>
            </w:pPr>
            <w:r w:rsidRPr="007D7F0D">
              <w:rPr>
                <w:rFonts w:ascii="Calibri" w:hAnsi="Calibri"/>
                <w:b/>
                <w:color w:val="FFFFFF" w:themeColor="background1"/>
                <w:sz w:val="22"/>
                <w:szCs w:val="22"/>
                <w:lang w:val="en-GB"/>
              </w:rPr>
              <w:t>Post-Installation Monitoring</w:t>
            </w:r>
          </w:p>
        </w:tc>
      </w:tr>
      <w:tr w:rsidR="00D22F4C" w:rsidRPr="006977ED" w14:paraId="416CCA0C" w14:textId="77777777" w:rsidTr="00BC3622">
        <w:tc>
          <w:tcPr>
            <w:tcW w:w="1943" w:type="dxa"/>
          </w:tcPr>
          <w:p w14:paraId="7B586C78"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 xml:space="preserve">Stressor </w:t>
            </w:r>
          </w:p>
        </w:tc>
        <w:tc>
          <w:tcPr>
            <w:tcW w:w="1962" w:type="dxa"/>
          </w:tcPr>
          <w:p w14:paraId="0A4637F3"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Receptor</w:t>
            </w:r>
          </w:p>
        </w:tc>
        <w:tc>
          <w:tcPr>
            <w:tcW w:w="1970" w:type="dxa"/>
          </w:tcPr>
          <w:p w14:paraId="42DD1E99"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Study Description</w:t>
            </w:r>
          </w:p>
        </w:tc>
        <w:tc>
          <w:tcPr>
            <w:tcW w:w="1963" w:type="dxa"/>
          </w:tcPr>
          <w:p w14:paraId="37EBABB3"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 xml:space="preserve">Design </w:t>
            </w:r>
            <w:r>
              <w:rPr>
                <w:rFonts w:ascii="Calibri" w:hAnsi="Calibri"/>
                <w:b/>
                <w:sz w:val="22"/>
                <w:szCs w:val="22"/>
                <w:lang w:val="en-GB"/>
              </w:rPr>
              <w:t xml:space="preserve">&amp; </w:t>
            </w:r>
            <w:r w:rsidRPr="006977ED">
              <w:rPr>
                <w:rFonts w:ascii="Calibri" w:hAnsi="Calibri"/>
                <w:b/>
                <w:sz w:val="22"/>
                <w:szCs w:val="22"/>
                <w:lang w:val="en-GB"/>
              </w:rPr>
              <w:t>Methods</w:t>
            </w:r>
          </w:p>
        </w:tc>
        <w:tc>
          <w:tcPr>
            <w:tcW w:w="1857" w:type="dxa"/>
          </w:tcPr>
          <w:p w14:paraId="6726BCE1"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Results</w:t>
            </w:r>
          </w:p>
        </w:tc>
        <w:tc>
          <w:tcPr>
            <w:tcW w:w="1127" w:type="dxa"/>
          </w:tcPr>
          <w:p w14:paraId="5428EF2F" w14:textId="77777777" w:rsidR="00D22F4C" w:rsidRPr="006977ED" w:rsidRDefault="00D22F4C" w:rsidP="00BC3622">
            <w:pPr>
              <w:rPr>
                <w:rFonts w:ascii="Calibri" w:hAnsi="Calibri"/>
                <w:b/>
                <w:sz w:val="22"/>
                <w:szCs w:val="22"/>
                <w:lang w:val="en-GB"/>
              </w:rPr>
            </w:pPr>
            <w:r w:rsidRPr="006977ED">
              <w:rPr>
                <w:rFonts w:ascii="Calibri" w:hAnsi="Calibri"/>
                <w:b/>
                <w:sz w:val="22"/>
                <w:szCs w:val="22"/>
                <w:lang w:val="en-GB"/>
              </w:rPr>
              <w:t>Status</w:t>
            </w:r>
          </w:p>
        </w:tc>
      </w:tr>
      <w:tr w:rsidR="00570935" w:rsidRPr="006977ED" w14:paraId="62FAF20E" w14:textId="77777777" w:rsidTr="00BC3622">
        <w:tc>
          <w:tcPr>
            <w:tcW w:w="1943" w:type="dxa"/>
            <w:vMerge w:val="restart"/>
          </w:tcPr>
          <w:p w14:paraId="44361B84" w14:textId="01776F76" w:rsidR="00570935" w:rsidRPr="00D22F4C" w:rsidRDefault="00000000" w:rsidP="00BC3622">
            <w:pPr>
              <w:rPr>
                <w:rFonts w:ascii="Calibri" w:hAnsi="Calibri"/>
                <w:sz w:val="22"/>
                <w:szCs w:val="22"/>
                <w:lang w:val="en-GB"/>
              </w:rPr>
            </w:pPr>
            <w:hyperlink r:id="rId23" w:history="1">
              <w:r w:rsidR="00570935" w:rsidRPr="005D4CB3">
                <w:rPr>
                  <w:rStyle w:val="Hyperlink"/>
                  <w:rFonts w:ascii="Calibri" w:hAnsi="Calibri"/>
                  <w:sz w:val="22"/>
                  <w:szCs w:val="22"/>
                  <w:lang w:val="en-GB"/>
                </w:rPr>
                <w:t>Collision</w:t>
              </w:r>
            </w:hyperlink>
            <w:r w:rsidR="00570935">
              <w:rPr>
                <w:rFonts w:ascii="Calibri" w:hAnsi="Calibri"/>
                <w:sz w:val="22"/>
                <w:szCs w:val="22"/>
                <w:lang w:val="en-GB"/>
              </w:rPr>
              <w:t xml:space="preserve"> </w:t>
            </w:r>
          </w:p>
        </w:tc>
        <w:tc>
          <w:tcPr>
            <w:tcW w:w="1962" w:type="dxa"/>
          </w:tcPr>
          <w:p w14:paraId="6ACA6D91" w14:textId="1B6C0A83" w:rsidR="00570935" w:rsidRPr="00D22F4C" w:rsidRDefault="00570935" w:rsidP="00BC3622">
            <w:pPr>
              <w:rPr>
                <w:rFonts w:ascii="Calibri" w:hAnsi="Calibri"/>
                <w:sz w:val="22"/>
                <w:szCs w:val="22"/>
                <w:lang w:val="en-GB"/>
              </w:rPr>
            </w:pPr>
            <w:r w:rsidRPr="005D4CB3">
              <w:rPr>
                <w:rFonts w:ascii="Calibri" w:hAnsi="Calibri"/>
                <w:sz w:val="22"/>
                <w:szCs w:val="22"/>
                <w:lang w:val="en-GB"/>
              </w:rPr>
              <w:t>Marine Mammals</w:t>
            </w:r>
          </w:p>
        </w:tc>
        <w:tc>
          <w:tcPr>
            <w:tcW w:w="1970" w:type="dxa"/>
          </w:tcPr>
          <w:p w14:paraId="72DA52FA" w14:textId="77777777" w:rsidR="00570935" w:rsidRPr="00F71C60" w:rsidRDefault="00570935" w:rsidP="00BC3622">
            <w:pPr>
              <w:rPr>
                <w:rFonts w:ascii="Calibri" w:hAnsi="Calibri"/>
                <w:sz w:val="22"/>
                <w:szCs w:val="22"/>
                <w:lang w:val="en-GB"/>
              </w:rPr>
            </w:pPr>
          </w:p>
        </w:tc>
        <w:tc>
          <w:tcPr>
            <w:tcW w:w="1963" w:type="dxa"/>
          </w:tcPr>
          <w:p w14:paraId="3CAE320A" w14:textId="77777777" w:rsidR="00570935" w:rsidRPr="00F71C60" w:rsidRDefault="00570935" w:rsidP="00BC3622">
            <w:pPr>
              <w:rPr>
                <w:rFonts w:ascii="Calibri" w:hAnsi="Calibri"/>
                <w:sz w:val="22"/>
                <w:szCs w:val="22"/>
                <w:lang w:val="en-GB"/>
              </w:rPr>
            </w:pPr>
          </w:p>
        </w:tc>
        <w:tc>
          <w:tcPr>
            <w:tcW w:w="1857" w:type="dxa"/>
          </w:tcPr>
          <w:p w14:paraId="01C26ECC" w14:textId="77777777" w:rsidR="00570935" w:rsidRPr="00F71C60" w:rsidRDefault="00570935" w:rsidP="00BC3622">
            <w:pPr>
              <w:rPr>
                <w:rFonts w:ascii="Calibri" w:hAnsi="Calibri"/>
                <w:sz w:val="22"/>
                <w:szCs w:val="22"/>
                <w:lang w:val="en-GB"/>
              </w:rPr>
            </w:pPr>
          </w:p>
        </w:tc>
        <w:tc>
          <w:tcPr>
            <w:tcW w:w="1127" w:type="dxa"/>
          </w:tcPr>
          <w:p w14:paraId="1B212E53" w14:textId="77777777" w:rsidR="00570935" w:rsidRPr="00F71C60" w:rsidRDefault="00570935" w:rsidP="00BC3622">
            <w:pPr>
              <w:rPr>
                <w:rFonts w:ascii="Calibri" w:hAnsi="Calibri"/>
                <w:sz w:val="22"/>
                <w:szCs w:val="22"/>
                <w:lang w:val="en-GB"/>
              </w:rPr>
            </w:pPr>
          </w:p>
        </w:tc>
      </w:tr>
      <w:tr w:rsidR="00570935" w:rsidRPr="006977ED" w14:paraId="63A96666" w14:textId="77777777" w:rsidTr="00BC3622">
        <w:tc>
          <w:tcPr>
            <w:tcW w:w="1943" w:type="dxa"/>
            <w:vMerge/>
          </w:tcPr>
          <w:p w14:paraId="2B055AF7" w14:textId="77777777" w:rsidR="00570935" w:rsidRPr="00D22F4C" w:rsidRDefault="00570935" w:rsidP="00BC3622">
            <w:pPr>
              <w:rPr>
                <w:rFonts w:ascii="Calibri" w:hAnsi="Calibri"/>
                <w:sz w:val="22"/>
                <w:szCs w:val="22"/>
                <w:lang w:val="en-GB"/>
              </w:rPr>
            </w:pPr>
          </w:p>
        </w:tc>
        <w:tc>
          <w:tcPr>
            <w:tcW w:w="1962" w:type="dxa"/>
          </w:tcPr>
          <w:p w14:paraId="077F7C2B" w14:textId="0803266A" w:rsidR="00570935" w:rsidRPr="00D22F4C" w:rsidRDefault="00570935" w:rsidP="00BC3622">
            <w:pPr>
              <w:rPr>
                <w:rFonts w:ascii="Calibri" w:hAnsi="Calibri"/>
                <w:sz w:val="22"/>
                <w:szCs w:val="22"/>
                <w:lang w:val="en-GB"/>
              </w:rPr>
            </w:pPr>
            <w:r w:rsidRPr="005D4CB3">
              <w:rPr>
                <w:rFonts w:ascii="Calibri" w:hAnsi="Calibri"/>
                <w:sz w:val="22"/>
                <w:szCs w:val="22"/>
                <w:lang w:val="en-GB"/>
              </w:rPr>
              <w:t>Fish</w:t>
            </w:r>
          </w:p>
        </w:tc>
        <w:tc>
          <w:tcPr>
            <w:tcW w:w="1970" w:type="dxa"/>
          </w:tcPr>
          <w:p w14:paraId="40CB2735" w14:textId="77777777" w:rsidR="00570935" w:rsidRPr="00F71C60" w:rsidRDefault="00570935" w:rsidP="00BC3622">
            <w:pPr>
              <w:rPr>
                <w:rFonts w:ascii="Calibri" w:hAnsi="Calibri"/>
                <w:sz w:val="22"/>
                <w:szCs w:val="22"/>
                <w:lang w:val="en-GB"/>
              </w:rPr>
            </w:pPr>
          </w:p>
        </w:tc>
        <w:tc>
          <w:tcPr>
            <w:tcW w:w="1963" w:type="dxa"/>
          </w:tcPr>
          <w:p w14:paraId="4CABEED3" w14:textId="77777777" w:rsidR="00570935" w:rsidRPr="00F71C60" w:rsidRDefault="00570935" w:rsidP="00BC3622">
            <w:pPr>
              <w:rPr>
                <w:rFonts w:ascii="Calibri" w:hAnsi="Calibri"/>
                <w:sz w:val="22"/>
                <w:szCs w:val="22"/>
                <w:lang w:val="en-GB"/>
              </w:rPr>
            </w:pPr>
          </w:p>
        </w:tc>
        <w:tc>
          <w:tcPr>
            <w:tcW w:w="1857" w:type="dxa"/>
          </w:tcPr>
          <w:p w14:paraId="7AF5F4EF" w14:textId="77777777" w:rsidR="00570935" w:rsidRPr="00F71C60" w:rsidRDefault="00570935" w:rsidP="00BC3622">
            <w:pPr>
              <w:rPr>
                <w:rFonts w:ascii="Calibri" w:hAnsi="Calibri"/>
                <w:sz w:val="22"/>
                <w:szCs w:val="22"/>
                <w:lang w:val="en-GB"/>
              </w:rPr>
            </w:pPr>
          </w:p>
        </w:tc>
        <w:tc>
          <w:tcPr>
            <w:tcW w:w="1127" w:type="dxa"/>
          </w:tcPr>
          <w:p w14:paraId="48C25E53" w14:textId="77777777" w:rsidR="00570935" w:rsidRPr="00F71C60" w:rsidRDefault="00570935" w:rsidP="00BC3622">
            <w:pPr>
              <w:rPr>
                <w:rFonts w:ascii="Calibri" w:hAnsi="Calibri"/>
                <w:sz w:val="22"/>
                <w:szCs w:val="22"/>
                <w:lang w:val="en-GB"/>
              </w:rPr>
            </w:pPr>
          </w:p>
        </w:tc>
      </w:tr>
      <w:tr w:rsidR="00570935" w:rsidRPr="006977ED" w14:paraId="03DECA6C" w14:textId="77777777" w:rsidTr="00BC3622">
        <w:tc>
          <w:tcPr>
            <w:tcW w:w="1943" w:type="dxa"/>
            <w:vMerge/>
          </w:tcPr>
          <w:p w14:paraId="7C302073" w14:textId="77777777" w:rsidR="00570935" w:rsidRPr="00D22F4C" w:rsidRDefault="00570935" w:rsidP="00BC3622">
            <w:pPr>
              <w:rPr>
                <w:rFonts w:ascii="Calibri" w:hAnsi="Calibri"/>
                <w:sz w:val="22"/>
                <w:szCs w:val="22"/>
                <w:lang w:val="en-GB"/>
              </w:rPr>
            </w:pPr>
          </w:p>
        </w:tc>
        <w:tc>
          <w:tcPr>
            <w:tcW w:w="1962" w:type="dxa"/>
          </w:tcPr>
          <w:p w14:paraId="5D59DFF3" w14:textId="2AC38603" w:rsidR="00570935" w:rsidRPr="00D22F4C" w:rsidRDefault="00570935" w:rsidP="00BC3622">
            <w:pPr>
              <w:rPr>
                <w:rFonts w:ascii="Calibri" w:hAnsi="Calibri"/>
                <w:sz w:val="22"/>
                <w:szCs w:val="22"/>
                <w:lang w:val="en-GB"/>
              </w:rPr>
            </w:pPr>
            <w:r w:rsidRPr="005D4CB3">
              <w:rPr>
                <w:rFonts w:ascii="Calibri" w:hAnsi="Calibri"/>
                <w:sz w:val="22"/>
                <w:szCs w:val="22"/>
                <w:lang w:val="en-GB"/>
              </w:rPr>
              <w:t>Birds</w:t>
            </w:r>
          </w:p>
        </w:tc>
        <w:tc>
          <w:tcPr>
            <w:tcW w:w="1970" w:type="dxa"/>
          </w:tcPr>
          <w:p w14:paraId="5BF15700" w14:textId="77777777" w:rsidR="00570935" w:rsidRPr="00F71C60" w:rsidRDefault="00570935" w:rsidP="00BC3622">
            <w:pPr>
              <w:rPr>
                <w:rFonts w:ascii="Calibri" w:hAnsi="Calibri"/>
                <w:sz w:val="22"/>
                <w:szCs w:val="22"/>
                <w:lang w:val="en-GB"/>
              </w:rPr>
            </w:pPr>
          </w:p>
        </w:tc>
        <w:tc>
          <w:tcPr>
            <w:tcW w:w="1963" w:type="dxa"/>
          </w:tcPr>
          <w:p w14:paraId="54A38027" w14:textId="77777777" w:rsidR="00570935" w:rsidRPr="00F71C60" w:rsidRDefault="00570935" w:rsidP="00BC3622">
            <w:pPr>
              <w:rPr>
                <w:rFonts w:ascii="Calibri" w:hAnsi="Calibri"/>
                <w:sz w:val="22"/>
                <w:szCs w:val="22"/>
                <w:lang w:val="en-GB"/>
              </w:rPr>
            </w:pPr>
          </w:p>
        </w:tc>
        <w:tc>
          <w:tcPr>
            <w:tcW w:w="1857" w:type="dxa"/>
          </w:tcPr>
          <w:p w14:paraId="1F783A40" w14:textId="77777777" w:rsidR="00570935" w:rsidRPr="00F71C60" w:rsidRDefault="00570935" w:rsidP="00BC3622">
            <w:pPr>
              <w:rPr>
                <w:rFonts w:ascii="Calibri" w:hAnsi="Calibri"/>
                <w:sz w:val="22"/>
                <w:szCs w:val="22"/>
                <w:lang w:val="en-GB"/>
              </w:rPr>
            </w:pPr>
          </w:p>
        </w:tc>
        <w:tc>
          <w:tcPr>
            <w:tcW w:w="1127" w:type="dxa"/>
          </w:tcPr>
          <w:p w14:paraId="625F7A2C" w14:textId="77777777" w:rsidR="00570935" w:rsidRPr="00F71C60" w:rsidRDefault="00570935" w:rsidP="00BC3622">
            <w:pPr>
              <w:rPr>
                <w:rFonts w:ascii="Calibri" w:hAnsi="Calibri"/>
                <w:sz w:val="22"/>
                <w:szCs w:val="22"/>
                <w:lang w:val="en-GB"/>
              </w:rPr>
            </w:pPr>
          </w:p>
        </w:tc>
      </w:tr>
      <w:tr w:rsidR="00570935" w:rsidRPr="006977ED" w14:paraId="4DD7F55E" w14:textId="77777777" w:rsidTr="00BC3622">
        <w:tc>
          <w:tcPr>
            <w:tcW w:w="1943" w:type="dxa"/>
            <w:vMerge/>
          </w:tcPr>
          <w:p w14:paraId="7BFC6F4D" w14:textId="77777777" w:rsidR="00570935" w:rsidRPr="00D22F4C" w:rsidRDefault="00570935" w:rsidP="00BC3622">
            <w:pPr>
              <w:rPr>
                <w:rFonts w:ascii="Calibri" w:hAnsi="Calibri"/>
                <w:sz w:val="22"/>
                <w:szCs w:val="22"/>
                <w:lang w:val="en-GB"/>
              </w:rPr>
            </w:pPr>
          </w:p>
        </w:tc>
        <w:tc>
          <w:tcPr>
            <w:tcW w:w="1962" w:type="dxa"/>
          </w:tcPr>
          <w:p w14:paraId="1E46DB9B" w14:textId="35C722AB" w:rsidR="00570935" w:rsidRPr="005D4CB3" w:rsidRDefault="00570935" w:rsidP="00BC3622">
            <w:pPr>
              <w:rPr>
                <w:rFonts w:ascii="Calibri" w:hAnsi="Calibri"/>
                <w:sz w:val="22"/>
                <w:szCs w:val="22"/>
                <w:lang w:val="en-GB"/>
              </w:rPr>
            </w:pPr>
            <w:r>
              <w:rPr>
                <w:rFonts w:ascii="Calibri" w:hAnsi="Calibri"/>
                <w:sz w:val="22"/>
                <w:szCs w:val="22"/>
                <w:lang w:val="en-GB"/>
              </w:rPr>
              <w:t>Sea Turtles</w:t>
            </w:r>
          </w:p>
        </w:tc>
        <w:tc>
          <w:tcPr>
            <w:tcW w:w="1970" w:type="dxa"/>
          </w:tcPr>
          <w:p w14:paraId="1F637BE3" w14:textId="77777777" w:rsidR="00570935" w:rsidRPr="00F71C60" w:rsidRDefault="00570935" w:rsidP="00BC3622">
            <w:pPr>
              <w:rPr>
                <w:rFonts w:ascii="Calibri" w:hAnsi="Calibri"/>
                <w:sz w:val="22"/>
                <w:szCs w:val="22"/>
                <w:lang w:val="en-GB"/>
              </w:rPr>
            </w:pPr>
          </w:p>
        </w:tc>
        <w:tc>
          <w:tcPr>
            <w:tcW w:w="1963" w:type="dxa"/>
          </w:tcPr>
          <w:p w14:paraId="46947E3E" w14:textId="77777777" w:rsidR="00570935" w:rsidRPr="00F71C60" w:rsidRDefault="00570935" w:rsidP="00BC3622">
            <w:pPr>
              <w:rPr>
                <w:rFonts w:ascii="Calibri" w:hAnsi="Calibri"/>
                <w:sz w:val="22"/>
                <w:szCs w:val="22"/>
                <w:lang w:val="en-GB"/>
              </w:rPr>
            </w:pPr>
          </w:p>
        </w:tc>
        <w:tc>
          <w:tcPr>
            <w:tcW w:w="1857" w:type="dxa"/>
          </w:tcPr>
          <w:p w14:paraId="49BBF501" w14:textId="77777777" w:rsidR="00570935" w:rsidRPr="00F71C60" w:rsidRDefault="00570935" w:rsidP="00BC3622">
            <w:pPr>
              <w:rPr>
                <w:rFonts w:ascii="Calibri" w:hAnsi="Calibri"/>
                <w:sz w:val="22"/>
                <w:szCs w:val="22"/>
                <w:lang w:val="en-GB"/>
              </w:rPr>
            </w:pPr>
          </w:p>
        </w:tc>
        <w:tc>
          <w:tcPr>
            <w:tcW w:w="1127" w:type="dxa"/>
          </w:tcPr>
          <w:p w14:paraId="4AB2F118" w14:textId="77777777" w:rsidR="00570935" w:rsidRPr="00F71C60" w:rsidRDefault="00570935" w:rsidP="00BC3622">
            <w:pPr>
              <w:rPr>
                <w:rFonts w:ascii="Calibri" w:hAnsi="Calibri"/>
                <w:sz w:val="22"/>
                <w:szCs w:val="22"/>
                <w:lang w:val="en-GB"/>
              </w:rPr>
            </w:pPr>
          </w:p>
        </w:tc>
      </w:tr>
      <w:tr w:rsidR="00C96FFD" w:rsidRPr="006977ED" w14:paraId="784ADFC1" w14:textId="77777777" w:rsidTr="00BC3622">
        <w:tc>
          <w:tcPr>
            <w:tcW w:w="1943" w:type="dxa"/>
            <w:vMerge w:val="restart"/>
          </w:tcPr>
          <w:p w14:paraId="6B87CBF2" w14:textId="28079343" w:rsidR="00C96FFD" w:rsidRPr="00D22F4C" w:rsidRDefault="00000000" w:rsidP="00BC3622">
            <w:pPr>
              <w:rPr>
                <w:rFonts w:ascii="Calibri" w:hAnsi="Calibri"/>
                <w:sz w:val="22"/>
                <w:szCs w:val="22"/>
                <w:lang w:val="en-GB"/>
              </w:rPr>
            </w:pPr>
            <w:hyperlink r:id="rId24" w:history="1">
              <w:r w:rsidR="00C96FFD" w:rsidRPr="005D4CB3">
                <w:rPr>
                  <w:rStyle w:val="Hyperlink"/>
                  <w:rFonts w:ascii="Calibri" w:hAnsi="Calibri"/>
                  <w:sz w:val="22"/>
                  <w:szCs w:val="22"/>
                  <w:lang w:val="en-GB"/>
                </w:rPr>
                <w:t>Noise</w:t>
              </w:r>
            </w:hyperlink>
            <w:r w:rsidR="00C96FFD">
              <w:rPr>
                <w:rFonts w:ascii="Calibri" w:hAnsi="Calibri"/>
                <w:sz w:val="22"/>
                <w:szCs w:val="22"/>
                <w:lang w:val="en-GB"/>
              </w:rPr>
              <w:t xml:space="preserve"> </w:t>
            </w:r>
          </w:p>
        </w:tc>
        <w:tc>
          <w:tcPr>
            <w:tcW w:w="1962" w:type="dxa"/>
          </w:tcPr>
          <w:p w14:paraId="53A7F255" w14:textId="4ECDD8FF" w:rsidR="00C96FFD" w:rsidRPr="00D22F4C" w:rsidRDefault="00C96FFD" w:rsidP="00BC3622">
            <w:pPr>
              <w:rPr>
                <w:rFonts w:ascii="Calibri" w:hAnsi="Calibri"/>
                <w:sz w:val="22"/>
                <w:szCs w:val="22"/>
                <w:lang w:val="en-GB"/>
              </w:rPr>
            </w:pPr>
            <w:r w:rsidRPr="005D4CB3">
              <w:rPr>
                <w:rFonts w:ascii="Calibri" w:hAnsi="Calibri"/>
                <w:sz w:val="22"/>
                <w:szCs w:val="22"/>
                <w:lang w:val="en-GB"/>
              </w:rPr>
              <w:t>Marine Mammals</w:t>
            </w:r>
          </w:p>
        </w:tc>
        <w:tc>
          <w:tcPr>
            <w:tcW w:w="1970" w:type="dxa"/>
          </w:tcPr>
          <w:p w14:paraId="6D08849D" w14:textId="77777777" w:rsidR="00C96FFD" w:rsidRPr="00F71C60" w:rsidRDefault="00C96FFD" w:rsidP="00BC3622">
            <w:pPr>
              <w:rPr>
                <w:rFonts w:ascii="Calibri" w:hAnsi="Calibri"/>
                <w:sz w:val="22"/>
                <w:szCs w:val="22"/>
                <w:lang w:val="en-GB"/>
              </w:rPr>
            </w:pPr>
          </w:p>
        </w:tc>
        <w:tc>
          <w:tcPr>
            <w:tcW w:w="1963" w:type="dxa"/>
          </w:tcPr>
          <w:p w14:paraId="7AD45DCA" w14:textId="77777777" w:rsidR="00C96FFD" w:rsidRPr="00F71C60" w:rsidRDefault="00C96FFD" w:rsidP="00BC3622">
            <w:pPr>
              <w:rPr>
                <w:rFonts w:ascii="Calibri" w:hAnsi="Calibri"/>
                <w:sz w:val="22"/>
                <w:szCs w:val="22"/>
                <w:lang w:val="en-GB"/>
              </w:rPr>
            </w:pPr>
          </w:p>
        </w:tc>
        <w:tc>
          <w:tcPr>
            <w:tcW w:w="1857" w:type="dxa"/>
          </w:tcPr>
          <w:p w14:paraId="401EF7CF" w14:textId="77777777" w:rsidR="00C96FFD" w:rsidRPr="00F71C60" w:rsidRDefault="00C96FFD" w:rsidP="00BC3622">
            <w:pPr>
              <w:rPr>
                <w:rFonts w:ascii="Calibri" w:hAnsi="Calibri"/>
                <w:sz w:val="22"/>
                <w:szCs w:val="22"/>
                <w:lang w:val="en-GB"/>
              </w:rPr>
            </w:pPr>
          </w:p>
        </w:tc>
        <w:tc>
          <w:tcPr>
            <w:tcW w:w="1127" w:type="dxa"/>
          </w:tcPr>
          <w:p w14:paraId="7F15898D" w14:textId="77777777" w:rsidR="00C96FFD" w:rsidRPr="00F71C60" w:rsidRDefault="00C96FFD" w:rsidP="00BC3622">
            <w:pPr>
              <w:rPr>
                <w:rFonts w:ascii="Calibri" w:hAnsi="Calibri"/>
                <w:sz w:val="22"/>
                <w:szCs w:val="22"/>
                <w:lang w:val="en-GB"/>
              </w:rPr>
            </w:pPr>
          </w:p>
        </w:tc>
      </w:tr>
      <w:tr w:rsidR="00C96FFD" w:rsidRPr="006977ED" w14:paraId="67389E37" w14:textId="77777777" w:rsidTr="00BC3622">
        <w:tc>
          <w:tcPr>
            <w:tcW w:w="1943" w:type="dxa"/>
            <w:vMerge/>
          </w:tcPr>
          <w:p w14:paraId="09FB078F" w14:textId="77777777" w:rsidR="00C96FFD" w:rsidRPr="00D22F4C" w:rsidRDefault="00C96FFD" w:rsidP="00BC3622">
            <w:pPr>
              <w:rPr>
                <w:rFonts w:ascii="Calibri" w:hAnsi="Calibri"/>
                <w:sz w:val="22"/>
                <w:szCs w:val="22"/>
                <w:lang w:val="en-GB"/>
              </w:rPr>
            </w:pPr>
          </w:p>
        </w:tc>
        <w:tc>
          <w:tcPr>
            <w:tcW w:w="1962" w:type="dxa"/>
          </w:tcPr>
          <w:p w14:paraId="7E5DC047" w14:textId="1133C138" w:rsidR="00C96FFD" w:rsidRPr="00D22F4C" w:rsidRDefault="00C96FFD" w:rsidP="00BC3622">
            <w:pPr>
              <w:rPr>
                <w:rFonts w:ascii="Calibri" w:hAnsi="Calibri"/>
                <w:sz w:val="22"/>
                <w:szCs w:val="22"/>
                <w:lang w:val="en-GB"/>
              </w:rPr>
            </w:pPr>
            <w:r w:rsidRPr="005D4CB3">
              <w:rPr>
                <w:rFonts w:ascii="Calibri" w:hAnsi="Calibri"/>
                <w:sz w:val="22"/>
                <w:szCs w:val="22"/>
                <w:lang w:val="en-GB"/>
              </w:rPr>
              <w:t>Fish</w:t>
            </w:r>
          </w:p>
        </w:tc>
        <w:tc>
          <w:tcPr>
            <w:tcW w:w="1970" w:type="dxa"/>
          </w:tcPr>
          <w:p w14:paraId="6DA660FF" w14:textId="77777777" w:rsidR="00C96FFD" w:rsidRPr="00F71C60" w:rsidRDefault="00C96FFD" w:rsidP="00BC3622">
            <w:pPr>
              <w:rPr>
                <w:rFonts w:ascii="Calibri" w:hAnsi="Calibri"/>
                <w:sz w:val="22"/>
                <w:szCs w:val="22"/>
                <w:lang w:val="en-GB"/>
              </w:rPr>
            </w:pPr>
          </w:p>
        </w:tc>
        <w:tc>
          <w:tcPr>
            <w:tcW w:w="1963" w:type="dxa"/>
          </w:tcPr>
          <w:p w14:paraId="22E4048F" w14:textId="77777777" w:rsidR="00C96FFD" w:rsidRPr="00F71C60" w:rsidRDefault="00C96FFD" w:rsidP="00BC3622">
            <w:pPr>
              <w:rPr>
                <w:rFonts w:ascii="Calibri" w:hAnsi="Calibri"/>
                <w:sz w:val="22"/>
                <w:szCs w:val="22"/>
                <w:lang w:val="en-GB"/>
              </w:rPr>
            </w:pPr>
          </w:p>
        </w:tc>
        <w:tc>
          <w:tcPr>
            <w:tcW w:w="1857" w:type="dxa"/>
          </w:tcPr>
          <w:p w14:paraId="208FA769" w14:textId="77777777" w:rsidR="00C96FFD" w:rsidRPr="00F71C60" w:rsidRDefault="00C96FFD" w:rsidP="00BC3622">
            <w:pPr>
              <w:rPr>
                <w:rFonts w:ascii="Calibri" w:hAnsi="Calibri"/>
                <w:sz w:val="22"/>
                <w:szCs w:val="22"/>
                <w:lang w:val="en-GB"/>
              </w:rPr>
            </w:pPr>
          </w:p>
        </w:tc>
        <w:tc>
          <w:tcPr>
            <w:tcW w:w="1127" w:type="dxa"/>
          </w:tcPr>
          <w:p w14:paraId="4216293B" w14:textId="77777777" w:rsidR="00C96FFD" w:rsidRPr="00F71C60" w:rsidRDefault="00C96FFD" w:rsidP="00BC3622">
            <w:pPr>
              <w:rPr>
                <w:rFonts w:ascii="Calibri" w:hAnsi="Calibri"/>
                <w:sz w:val="22"/>
                <w:szCs w:val="22"/>
                <w:lang w:val="en-GB"/>
              </w:rPr>
            </w:pPr>
          </w:p>
        </w:tc>
      </w:tr>
      <w:tr w:rsidR="00570935" w:rsidRPr="006977ED" w14:paraId="15227A51" w14:textId="77777777" w:rsidTr="00BC3622">
        <w:tc>
          <w:tcPr>
            <w:tcW w:w="1943" w:type="dxa"/>
            <w:vMerge w:val="restart"/>
          </w:tcPr>
          <w:p w14:paraId="29F5E33F" w14:textId="25377916" w:rsidR="00570935" w:rsidRPr="00D22F4C" w:rsidRDefault="00000000" w:rsidP="00BC3622">
            <w:pPr>
              <w:rPr>
                <w:rFonts w:ascii="Calibri" w:hAnsi="Calibri"/>
                <w:sz w:val="22"/>
                <w:szCs w:val="22"/>
                <w:lang w:val="en-GB"/>
              </w:rPr>
            </w:pPr>
            <w:hyperlink r:id="rId25" w:history="1">
              <w:r w:rsidR="00570935" w:rsidRPr="005D4CB3">
                <w:rPr>
                  <w:rStyle w:val="Hyperlink"/>
                  <w:rFonts w:ascii="Calibri" w:hAnsi="Calibri"/>
                  <w:sz w:val="22"/>
                  <w:szCs w:val="22"/>
                  <w:lang w:val="en-GB"/>
                </w:rPr>
                <w:t>Electromagnetic Fields</w:t>
              </w:r>
            </w:hyperlink>
          </w:p>
        </w:tc>
        <w:tc>
          <w:tcPr>
            <w:tcW w:w="1962" w:type="dxa"/>
          </w:tcPr>
          <w:p w14:paraId="591BC34C" w14:textId="4B591733" w:rsidR="00570935" w:rsidRPr="00D22F4C" w:rsidRDefault="00570935" w:rsidP="00BC3622">
            <w:pPr>
              <w:rPr>
                <w:rFonts w:ascii="Calibri" w:hAnsi="Calibri"/>
                <w:sz w:val="22"/>
                <w:szCs w:val="22"/>
                <w:lang w:val="en-GB"/>
              </w:rPr>
            </w:pPr>
            <w:r w:rsidRPr="005D4CB3">
              <w:rPr>
                <w:rFonts w:ascii="Calibri" w:hAnsi="Calibri"/>
                <w:sz w:val="22"/>
                <w:szCs w:val="22"/>
                <w:lang w:val="en-GB"/>
              </w:rPr>
              <w:t>Fish</w:t>
            </w:r>
          </w:p>
        </w:tc>
        <w:tc>
          <w:tcPr>
            <w:tcW w:w="1970" w:type="dxa"/>
          </w:tcPr>
          <w:p w14:paraId="19202B87" w14:textId="77777777" w:rsidR="00570935" w:rsidRPr="00F71C60" w:rsidRDefault="00570935" w:rsidP="00BC3622">
            <w:pPr>
              <w:rPr>
                <w:rFonts w:ascii="Calibri" w:hAnsi="Calibri"/>
                <w:sz w:val="22"/>
                <w:szCs w:val="22"/>
                <w:lang w:val="en-GB"/>
              </w:rPr>
            </w:pPr>
          </w:p>
        </w:tc>
        <w:tc>
          <w:tcPr>
            <w:tcW w:w="1963" w:type="dxa"/>
          </w:tcPr>
          <w:p w14:paraId="0232A99F" w14:textId="77777777" w:rsidR="00570935" w:rsidRPr="00F71C60" w:rsidRDefault="00570935" w:rsidP="00BC3622">
            <w:pPr>
              <w:rPr>
                <w:rFonts w:ascii="Calibri" w:hAnsi="Calibri"/>
                <w:sz w:val="22"/>
                <w:szCs w:val="22"/>
                <w:lang w:val="en-GB"/>
              </w:rPr>
            </w:pPr>
          </w:p>
        </w:tc>
        <w:tc>
          <w:tcPr>
            <w:tcW w:w="1857" w:type="dxa"/>
          </w:tcPr>
          <w:p w14:paraId="6CA1E87D" w14:textId="77777777" w:rsidR="00570935" w:rsidRPr="00F71C60" w:rsidRDefault="00570935" w:rsidP="00BC3622">
            <w:pPr>
              <w:rPr>
                <w:rFonts w:ascii="Calibri" w:hAnsi="Calibri"/>
                <w:sz w:val="22"/>
                <w:szCs w:val="22"/>
                <w:lang w:val="en-GB"/>
              </w:rPr>
            </w:pPr>
          </w:p>
        </w:tc>
        <w:tc>
          <w:tcPr>
            <w:tcW w:w="1127" w:type="dxa"/>
          </w:tcPr>
          <w:p w14:paraId="1A60F84E" w14:textId="77777777" w:rsidR="00570935" w:rsidRPr="00F71C60" w:rsidRDefault="00570935" w:rsidP="00BC3622">
            <w:pPr>
              <w:rPr>
                <w:rFonts w:ascii="Calibri" w:hAnsi="Calibri"/>
                <w:sz w:val="22"/>
                <w:szCs w:val="22"/>
                <w:lang w:val="en-GB"/>
              </w:rPr>
            </w:pPr>
          </w:p>
        </w:tc>
      </w:tr>
      <w:tr w:rsidR="00570935" w:rsidRPr="006977ED" w14:paraId="7F1C1F53" w14:textId="77777777" w:rsidTr="00BC3622">
        <w:tc>
          <w:tcPr>
            <w:tcW w:w="1943" w:type="dxa"/>
            <w:vMerge/>
          </w:tcPr>
          <w:p w14:paraId="14C00302" w14:textId="77777777" w:rsidR="00570935" w:rsidRPr="00D22F4C" w:rsidRDefault="00570935" w:rsidP="00BC3622">
            <w:pPr>
              <w:rPr>
                <w:rFonts w:ascii="Calibri" w:hAnsi="Calibri"/>
                <w:sz w:val="22"/>
                <w:szCs w:val="22"/>
                <w:lang w:val="en-GB"/>
              </w:rPr>
            </w:pPr>
          </w:p>
        </w:tc>
        <w:tc>
          <w:tcPr>
            <w:tcW w:w="1962" w:type="dxa"/>
          </w:tcPr>
          <w:p w14:paraId="25402E48" w14:textId="14A77764" w:rsidR="00570935" w:rsidRPr="00D22F4C" w:rsidRDefault="00570935" w:rsidP="00BC3622">
            <w:pPr>
              <w:rPr>
                <w:rFonts w:ascii="Calibri" w:hAnsi="Calibri"/>
                <w:sz w:val="22"/>
                <w:szCs w:val="22"/>
                <w:lang w:val="en-GB"/>
              </w:rPr>
            </w:pPr>
            <w:r w:rsidRPr="005D4CB3">
              <w:rPr>
                <w:rFonts w:ascii="Calibri" w:hAnsi="Calibri"/>
                <w:sz w:val="22"/>
                <w:szCs w:val="22"/>
                <w:lang w:val="en-GB"/>
              </w:rPr>
              <w:t>Invertebrates</w:t>
            </w:r>
          </w:p>
        </w:tc>
        <w:tc>
          <w:tcPr>
            <w:tcW w:w="1970" w:type="dxa"/>
          </w:tcPr>
          <w:p w14:paraId="2A3C4FBB" w14:textId="325EE752" w:rsidR="00570935" w:rsidRPr="00F71C60" w:rsidRDefault="00570935" w:rsidP="00BC3622">
            <w:pPr>
              <w:rPr>
                <w:rFonts w:ascii="Calibri" w:hAnsi="Calibri"/>
                <w:sz w:val="22"/>
                <w:szCs w:val="22"/>
                <w:lang w:val="en-GB"/>
              </w:rPr>
            </w:pPr>
          </w:p>
        </w:tc>
        <w:tc>
          <w:tcPr>
            <w:tcW w:w="1963" w:type="dxa"/>
          </w:tcPr>
          <w:p w14:paraId="66CB8F06" w14:textId="77777777" w:rsidR="00570935" w:rsidRPr="00F71C60" w:rsidRDefault="00570935" w:rsidP="00BC3622">
            <w:pPr>
              <w:rPr>
                <w:rFonts w:ascii="Calibri" w:hAnsi="Calibri"/>
                <w:sz w:val="22"/>
                <w:szCs w:val="22"/>
                <w:lang w:val="en-GB"/>
              </w:rPr>
            </w:pPr>
          </w:p>
        </w:tc>
        <w:tc>
          <w:tcPr>
            <w:tcW w:w="1857" w:type="dxa"/>
          </w:tcPr>
          <w:p w14:paraId="2A3ACE12" w14:textId="77777777" w:rsidR="00570935" w:rsidRPr="00F71C60" w:rsidRDefault="00570935" w:rsidP="00BC3622">
            <w:pPr>
              <w:rPr>
                <w:rFonts w:ascii="Calibri" w:hAnsi="Calibri"/>
                <w:sz w:val="22"/>
                <w:szCs w:val="22"/>
                <w:lang w:val="en-GB"/>
              </w:rPr>
            </w:pPr>
          </w:p>
        </w:tc>
        <w:tc>
          <w:tcPr>
            <w:tcW w:w="1127" w:type="dxa"/>
          </w:tcPr>
          <w:p w14:paraId="2D0049CE" w14:textId="77777777" w:rsidR="00570935" w:rsidRPr="00F71C60" w:rsidRDefault="00570935" w:rsidP="00BC3622">
            <w:pPr>
              <w:rPr>
                <w:rFonts w:ascii="Calibri" w:hAnsi="Calibri"/>
                <w:sz w:val="22"/>
                <w:szCs w:val="22"/>
                <w:lang w:val="en-GB"/>
              </w:rPr>
            </w:pPr>
          </w:p>
        </w:tc>
      </w:tr>
      <w:tr w:rsidR="00570935" w:rsidRPr="006977ED" w14:paraId="7B3603C2" w14:textId="77777777" w:rsidTr="00BC3622">
        <w:tc>
          <w:tcPr>
            <w:tcW w:w="1943" w:type="dxa"/>
            <w:vMerge/>
          </w:tcPr>
          <w:p w14:paraId="2AB5D5E6" w14:textId="77777777" w:rsidR="00570935" w:rsidRPr="00D22F4C" w:rsidRDefault="00570935" w:rsidP="00BC3622">
            <w:pPr>
              <w:rPr>
                <w:rFonts w:ascii="Calibri" w:hAnsi="Calibri"/>
                <w:sz w:val="22"/>
                <w:szCs w:val="22"/>
                <w:lang w:val="en-GB"/>
              </w:rPr>
            </w:pPr>
          </w:p>
        </w:tc>
        <w:tc>
          <w:tcPr>
            <w:tcW w:w="1962" w:type="dxa"/>
          </w:tcPr>
          <w:p w14:paraId="1CDB9639" w14:textId="292DF154" w:rsidR="00570935" w:rsidRPr="005D4CB3" w:rsidRDefault="00570935" w:rsidP="00BC3622">
            <w:pPr>
              <w:rPr>
                <w:rFonts w:ascii="Calibri" w:hAnsi="Calibri"/>
                <w:sz w:val="22"/>
                <w:szCs w:val="22"/>
                <w:lang w:val="en-GB"/>
              </w:rPr>
            </w:pPr>
            <w:r>
              <w:rPr>
                <w:rFonts w:ascii="Calibri" w:hAnsi="Calibri"/>
                <w:sz w:val="22"/>
                <w:szCs w:val="22"/>
                <w:lang w:val="en-GB"/>
              </w:rPr>
              <w:t>Sea Turtles</w:t>
            </w:r>
          </w:p>
        </w:tc>
        <w:tc>
          <w:tcPr>
            <w:tcW w:w="1970" w:type="dxa"/>
          </w:tcPr>
          <w:p w14:paraId="2F1ECEFE" w14:textId="77777777" w:rsidR="00570935" w:rsidRPr="00F71C60" w:rsidRDefault="00570935" w:rsidP="00BC3622">
            <w:pPr>
              <w:rPr>
                <w:rFonts w:ascii="Calibri" w:hAnsi="Calibri"/>
                <w:sz w:val="22"/>
                <w:szCs w:val="22"/>
                <w:lang w:val="en-GB"/>
              </w:rPr>
            </w:pPr>
          </w:p>
        </w:tc>
        <w:tc>
          <w:tcPr>
            <w:tcW w:w="1963" w:type="dxa"/>
          </w:tcPr>
          <w:p w14:paraId="4BF7A849" w14:textId="77777777" w:rsidR="00570935" w:rsidRPr="00F71C60" w:rsidRDefault="00570935" w:rsidP="00BC3622">
            <w:pPr>
              <w:rPr>
                <w:rFonts w:ascii="Calibri" w:hAnsi="Calibri"/>
                <w:sz w:val="22"/>
                <w:szCs w:val="22"/>
                <w:lang w:val="en-GB"/>
              </w:rPr>
            </w:pPr>
          </w:p>
        </w:tc>
        <w:tc>
          <w:tcPr>
            <w:tcW w:w="1857" w:type="dxa"/>
          </w:tcPr>
          <w:p w14:paraId="76FFD354" w14:textId="77777777" w:rsidR="00570935" w:rsidRPr="00F71C60" w:rsidRDefault="00570935" w:rsidP="00BC3622">
            <w:pPr>
              <w:rPr>
                <w:rFonts w:ascii="Calibri" w:hAnsi="Calibri"/>
                <w:sz w:val="22"/>
                <w:szCs w:val="22"/>
                <w:lang w:val="en-GB"/>
              </w:rPr>
            </w:pPr>
          </w:p>
        </w:tc>
        <w:tc>
          <w:tcPr>
            <w:tcW w:w="1127" w:type="dxa"/>
          </w:tcPr>
          <w:p w14:paraId="4F5B4369" w14:textId="77777777" w:rsidR="00570935" w:rsidRPr="00F71C60" w:rsidRDefault="00570935" w:rsidP="00BC3622">
            <w:pPr>
              <w:rPr>
                <w:rFonts w:ascii="Calibri" w:hAnsi="Calibri"/>
                <w:sz w:val="22"/>
                <w:szCs w:val="22"/>
                <w:lang w:val="en-GB"/>
              </w:rPr>
            </w:pPr>
          </w:p>
        </w:tc>
      </w:tr>
      <w:tr w:rsidR="00570935" w:rsidRPr="006977ED" w14:paraId="013AC252" w14:textId="77777777" w:rsidTr="00BC3622">
        <w:tc>
          <w:tcPr>
            <w:tcW w:w="1943" w:type="dxa"/>
            <w:vMerge w:val="restart"/>
          </w:tcPr>
          <w:p w14:paraId="1C507839" w14:textId="09EF564B" w:rsidR="00570935" w:rsidRPr="00D22F4C" w:rsidRDefault="00000000" w:rsidP="00BC3622">
            <w:pPr>
              <w:rPr>
                <w:rFonts w:ascii="Calibri" w:hAnsi="Calibri"/>
                <w:sz w:val="22"/>
                <w:szCs w:val="22"/>
                <w:lang w:val="en-GB"/>
              </w:rPr>
            </w:pPr>
            <w:hyperlink r:id="rId26" w:history="1">
              <w:r w:rsidR="00570935" w:rsidRPr="005D4CB3">
                <w:rPr>
                  <w:rStyle w:val="Hyperlink"/>
                  <w:rFonts w:ascii="Calibri" w:hAnsi="Calibri"/>
                  <w:sz w:val="22"/>
                  <w:szCs w:val="22"/>
                  <w:lang w:val="en-GB"/>
                </w:rPr>
                <w:t>Habitat Change</w:t>
              </w:r>
            </w:hyperlink>
          </w:p>
        </w:tc>
        <w:tc>
          <w:tcPr>
            <w:tcW w:w="1962" w:type="dxa"/>
          </w:tcPr>
          <w:p w14:paraId="5620D489" w14:textId="364912F4" w:rsidR="00570935" w:rsidRPr="00D22F4C" w:rsidRDefault="00570935" w:rsidP="00BC3622">
            <w:pPr>
              <w:rPr>
                <w:rFonts w:ascii="Calibri" w:hAnsi="Calibri"/>
                <w:sz w:val="22"/>
                <w:szCs w:val="22"/>
                <w:lang w:val="en-GB"/>
              </w:rPr>
            </w:pPr>
            <w:r w:rsidRPr="005D4CB3">
              <w:rPr>
                <w:rFonts w:ascii="Calibri" w:hAnsi="Calibri"/>
                <w:sz w:val="22"/>
                <w:szCs w:val="22"/>
                <w:lang w:val="en-GB"/>
              </w:rPr>
              <w:t>Marine Mammals</w:t>
            </w:r>
          </w:p>
        </w:tc>
        <w:tc>
          <w:tcPr>
            <w:tcW w:w="1970" w:type="dxa"/>
          </w:tcPr>
          <w:p w14:paraId="44865D97" w14:textId="77777777" w:rsidR="00570935" w:rsidRPr="00F71C60" w:rsidRDefault="00570935" w:rsidP="00BC3622">
            <w:pPr>
              <w:rPr>
                <w:rFonts w:ascii="Calibri" w:hAnsi="Calibri"/>
                <w:sz w:val="22"/>
                <w:szCs w:val="22"/>
                <w:lang w:val="en-GB"/>
              </w:rPr>
            </w:pPr>
          </w:p>
        </w:tc>
        <w:tc>
          <w:tcPr>
            <w:tcW w:w="1963" w:type="dxa"/>
          </w:tcPr>
          <w:p w14:paraId="71C1512E" w14:textId="77777777" w:rsidR="00570935" w:rsidRPr="00F71C60" w:rsidRDefault="00570935" w:rsidP="00BC3622">
            <w:pPr>
              <w:rPr>
                <w:rFonts w:ascii="Calibri" w:hAnsi="Calibri"/>
                <w:sz w:val="22"/>
                <w:szCs w:val="22"/>
                <w:lang w:val="en-GB"/>
              </w:rPr>
            </w:pPr>
          </w:p>
        </w:tc>
        <w:tc>
          <w:tcPr>
            <w:tcW w:w="1857" w:type="dxa"/>
          </w:tcPr>
          <w:p w14:paraId="20543E0F" w14:textId="77777777" w:rsidR="00570935" w:rsidRPr="00F71C60" w:rsidRDefault="00570935" w:rsidP="00BC3622">
            <w:pPr>
              <w:rPr>
                <w:rFonts w:ascii="Calibri" w:hAnsi="Calibri"/>
                <w:sz w:val="22"/>
                <w:szCs w:val="22"/>
                <w:lang w:val="en-GB"/>
              </w:rPr>
            </w:pPr>
          </w:p>
        </w:tc>
        <w:tc>
          <w:tcPr>
            <w:tcW w:w="1127" w:type="dxa"/>
          </w:tcPr>
          <w:p w14:paraId="5ADD9219" w14:textId="77777777" w:rsidR="00570935" w:rsidRPr="00F71C60" w:rsidRDefault="00570935" w:rsidP="00BC3622">
            <w:pPr>
              <w:rPr>
                <w:rFonts w:ascii="Calibri" w:hAnsi="Calibri"/>
                <w:sz w:val="22"/>
                <w:szCs w:val="22"/>
                <w:lang w:val="en-GB"/>
              </w:rPr>
            </w:pPr>
          </w:p>
        </w:tc>
      </w:tr>
      <w:tr w:rsidR="00570935" w:rsidRPr="006977ED" w14:paraId="3A061398" w14:textId="77777777" w:rsidTr="00BC3622">
        <w:tc>
          <w:tcPr>
            <w:tcW w:w="1943" w:type="dxa"/>
            <w:vMerge/>
          </w:tcPr>
          <w:p w14:paraId="1ECF1D01" w14:textId="77777777" w:rsidR="00570935" w:rsidRPr="00D22F4C" w:rsidRDefault="00570935" w:rsidP="00BC3622">
            <w:pPr>
              <w:rPr>
                <w:rFonts w:ascii="Calibri" w:hAnsi="Calibri"/>
                <w:sz w:val="22"/>
                <w:szCs w:val="22"/>
                <w:lang w:val="en-GB"/>
              </w:rPr>
            </w:pPr>
          </w:p>
        </w:tc>
        <w:tc>
          <w:tcPr>
            <w:tcW w:w="1962" w:type="dxa"/>
          </w:tcPr>
          <w:p w14:paraId="0A9874D3" w14:textId="5035F2D7" w:rsidR="00570935" w:rsidRPr="00D22F4C" w:rsidRDefault="00570935" w:rsidP="00BC3622">
            <w:pPr>
              <w:rPr>
                <w:rFonts w:ascii="Calibri" w:hAnsi="Calibri"/>
                <w:sz w:val="22"/>
                <w:szCs w:val="22"/>
                <w:lang w:val="en-GB"/>
              </w:rPr>
            </w:pPr>
            <w:r w:rsidRPr="005D4CB3">
              <w:rPr>
                <w:rFonts w:ascii="Calibri" w:hAnsi="Calibri"/>
                <w:sz w:val="22"/>
                <w:szCs w:val="22"/>
                <w:lang w:val="en-GB"/>
              </w:rPr>
              <w:t>Fish</w:t>
            </w:r>
          </w:p>
        </w:tc>
        <w:tc>
          <w:tcPr>
            <w:tcW w:w="1970" w:type="dxa"/>
          </w:tcPr>
          <w:p w14:paraId="15C684BE" w14:textId="77777777" w:rsidR="00570935" w:rsidRPr="00F71C60" w:rsidRDefault="00570935" w:rsidP="00BC3622">
            <w:pPr>
              <w:rPr>
                <w:rFonts w:ascii="Calibri" w:hAnsi="Calibri"/>
                <w:sz w:val="22"/>
                <w:szCs w:val="22"/>
                <w:lang w:val="en-GB"/>
              </w:rPr>
            </w:pPr>
          </w:p>
        </w:tc>
        <w:tc>
          <w:tcPr>
            <w:tcW w:w="1963" w:type="dxa"/>
          </w:tcPr>
          <w:p w14:paraId="7BDF2870" w14:textId="77777777" w:rsidR="00570935" w:rsidRPr="00F71C60" w:rsidRDefault="00570935" w:rsidP="00BC3622">
            <w:pPr>
              <w:rPr>
                <w:rFonts w:ascii="Calibri" w:hAnsi="Calibri"/>
                <w:sz w:val="22"/>
                <w:szCs w:val="22"/>
                <w:lang w:val="en-GB"/>
              </w:rPr>
            </w:pPr>
          </w:p>
        </w:tc>
        <w:tc>
          <w:tcPr>
            <w:tcW w:w="1857" w:type="dxa"/>
          </w:tcPr>
          <w:p w14:paraId="3B1F5277" w14:textId="77777777" w:rsidR="00570935" w:rsidRPr="00F71C60" w:rsidRDefault="00570935" w:rsidP="00BC3622">
            <w:pPr>
              <w:rPr>
                <w:rFonts w:ascii="Calibri" w:hAnsi="Calibri"/>
                <w:sz w:val="22"/>
                <w:szCs w:val="22"/>
                <w:lang w:val="en-GB"/>
              </w:rPr>
            </w:pPr>
          </w:p>
        </w:tc>
        <w:tc>
          <w:tcPr>
            <w:tcW w:w="1127" w:type="dxa"/>
          </w:tcPr>
          <w:p w14:paraId="3BAB69C9" w14:textId="77777777" w:rsidR="00570935" w:rsidRPr="00F71C60" w:rsidRDefault="00570935" w:rsidP="00BC3622">
            <w:pPr>
              <w:rPr>
                <w:rFonts w:ascii="Calibri" w:hAnsi="Calibri"/>
                <w:sz w:val="22"/>
                <w:szCs w:val="22"/>
                <w:lang w:val="en-GB"/>
              </w:rPr>
            </w:pPr>
          </w:p>
        </w:tc>
      </w:tr>
      <w:tr w:rsidR="00570935" w:rsidRPr="006977ED" w14:paraId="3EDF93A4" w14:textId="77777777" w:rsidTr="00BC3622">
        <w:tc>
          <w:tcPr>
            <w:tcW w:w="1943" w:type="dxa"/>
            <w:vMerge/>
          </w:tcPr>
          <w:p w14:paraId="01904A45" w14:textId="77777777" w:rsidR="00570935" w:rsidRPr="00D22F4C" w:rsidRDefault="00570935" w:rsidP="00BC3622">
            <w:pPr>
              <w:rPr>
                <w:rFonts w:ascii="Calibri" w:hAnsi="Calibri"/>
                <w:sz w:val="22"/>
                <w:szCs w:val="22"/>
                <w:lang w:val="en-GB"/>
              </w:rPr>
            </w:pPr>
          </w:p>
        </w:tc>
        <w:tc>
          <w:tcPr>
            <w:tcW w:w="1962" w:type="dxa"/>
          </w:tcPr>
          <w:p w14:paraId="177DE8B9" w14:textId="0738034C" w:rsidR="00570935" w:rsidRPr="00D22F4C" w:rsidRDefault="00570935" w:rsidP="00BC3622">
            <w:pPr>
              <w:rPr>
                <w:rFonts w:ascii="Calibri" w:hAnsi="Calibri"/>
                <w:sz w:val="22"/>
                <w:szCs w:val="22"/>
                <w:lang w:val="en-GB"/>
              </w:rPr>
            </w:pPr>
            <w:r w:rsidRPr="005D4CB3">
              <w:rPr>
                <w:rFonts w:ascii="Calibri" w:hAnsi="Calibri"/>
                <w:sz w:val="22"/>
                <w:szCs w:val="22"/>
                <w:lang w:val="en-GB"/>
              </w:rPr>
              <w:t>Birds</w:t>
            </w:r>
          </w:p>
        </w:tc>
        <w:tc>
          <w:tcPr>
            <w:tcW w:w="1970" w:type="dxa"/>
          </w:tcPr>
          <w:p w14:paraId="5455C8C4" w14:textId="77777777" w:rsidR="00570935" w:rsidRPr="00F71C60" w:rsidRDefault="00570935" w:rsidP="00BC3622">
            <w:pPr>
              <w:rPr>
                <w:rFonts w:ascii="Calibri" w:hAnsi="Calibri"/>
                <w:sz w:val="22"/>
                <w:szCs w:val="22"/>
                <w:lang w:val="en-GB"/>
              </w:rPr>
            </w:pPr>
          </w:p>
        </w:tc>
        <w:tc>
          <w:tcPr>
            <w:tcW w:w="1963" w:type="dxa"/>
          </w:tcPr>
          <w:p w14:paraId="7A03D816" w14:textId="77777777" w:rsidR="00570935" w:rsidRPr="00F71C60" w:rsidRDefault="00570935" w:rsidP="00BC3622">
            <w:pPr>
              <w:rPr>
                <w:rFonts w:ascii="Calibri" w:hAnsi="Calibri"/>
                <w:sz w:val="22"/>
                <w:szCs w:val="22"/>
                <w:lang w:val="en-GB"/>
              </w:rPr>
            </w:pPr>
          </w:p>
        </w:tc>
        <w:tc>
          <w:tcPr>
            <w:tcW w:w="1857" w:type="dxa"/>
          </w:tcPr>
          <w:p w14:paraId="0085B417" w14:textId="77777777" w:rsidR="00570935" w:rsidRPr="00F71C60" w:rsidRDefault="00570935" w:rsidP="00BC3622">
            <w:pPr>
              <w:rPr>
                <w:rFonts w:ascii="Calibri" w:hAnsi="Calibri"/>
                <w:sz w:val="22"/>
                <w:szCs w:val="22"/>
                <w:lang w:val="en-GB"/>
              </w:rPr>
            </w:pPr>
          </w:p>
        </w:tc>
        <w:tc>
          <w:tcPr>
            <w:tcW w:w="1127" w:type="dxa"/>
          </w:tcPr>
          <w:p w14:paraId="245A7FA5" w14:textId="77777777" w:rsidR="00570935" w:rsidRPr="00F71C60" w:rsidRDefault="00570935" w:rsidP="00BC3622">
            <w:pPr>
              <w:rPr>
                <w:rFonts w:ascii="Calibri" w:hAnsi="Calibri"/>
                <w:sz w:val="22"/>
                <w:szCs w:val="22"/>
                <w:lang w:val="en-GB"/>
              </w:rPr>
            </w:pPr>
          </w:p>
        </w:tc>
      </w:tr>
      <w:tr w:rsidR="00570935" w:rsidRPr="006977ED" w14:paraId="62DB87C5" w14:textId="77777777" w:rsidTr="00BC3622">
        <w:tc>
          <w:tcPr>
            <w:tcW w:w="1943" w:type="dxa"/>
            <w:vMerge/>
          </w:tcPr>
          <w:p w14:paraId="41AB43F8" w14:textId="77777777" w:rsidR="00570935" w:rsidRPr="00D22F4C" w:rsidRDefault="00570935" w:rsidP="00BC3622">
            <w:pPr>
              <w:rPr>
                <w:rFonts w:ascii="Calibri" w:hAnsi="Calibri"/>
                <w:sz w:val="22"/>
                <w:szCs w:val="22"/>
                <w:lang w:val="en-GB"/>
              </w:rPr>
            </w:pPr>
          </w:p>
        </w:tc>
        <w:tc>
          <w:tcPr>
            <w:tcW w:w="1962" w:type="dxa"/>
          </w:tcPr>
          <w:p w14:paraId="625B68F1" w14:textId="47ED595B" w:rsidR="00570935" w:rsidRPr="00D22F4C" w:rsidRDefault="00570935" w:rsidP="00BC3622">
            <w:pPr>
              <w:rPr>
                <w:rFonts w:ascii="Calibri" w:hAnsi="Calibri"/>
                <w:sz w:val="22"/>
                <w:szCs w:val="22"/>
                <w:lang w:val="en-GB"/>
              </w:rPr>
            </w:pPr>
            <w:r w:rsidRPr="005D4CB3">
              <w:rPr>
                <w:rFonts w:ascii="Calibri" w:hAnsi="Calibri"/>
                <w:sz w:val="22"/>
                <w:szCs w:val="22"/>
                <w:lang w:val="en-GB"/>
              </w:rPr>
              <w:t>Invertebrates</w:t>
            </w:r>
          </w:p>
        </w:tc>
        <w:tc>
          <w:tcPr>
            <w:tcW w:w="1970" w:type="dxa"/>
          </w:tcPr>
          <w:p w14:paraId="67D5DC4F" w14:textId="77777777" w:rsidR="00570935" w:rsidRPr="00F71C60" w:rsidRDefault="00570935" w:rsidP="00BC3622">
            <w:pPr>
              <w:rPr>
                <w:rFonts w:ascii="Calibri" w:hAnsi="Calibri"/>
                <w:sz w:val="22"/>
                <w:szCs w:val="22"/>
                <w:lang w:val="en-GB"/>
              </w:rPr>
            </w:pPr>
          </w:p>
        </w:tc>
        <w:tc>
          <w:tcPr>
            <w:tcW w:w="1963" w:type="dxa"/>
          </w:tcPr>
          <w:p w14:paraId="1271BF15" w14:textId="77777777" w:rsidR="00570935" w:rsidRPr="00F71C60" w:rsidRDefault="00570935" w:rsidP="00BC3622">
            <w:pPr>
              <w:rPr>
                <w:rFonts w:ascii="Calibri" w:hAnsi="Calibri"/>
                <w:sz w:val="22"/>
                <w:szCs w:val="22"/>
                <w:lang w:val="en-GB"/>
              </w:rPr>
            </w:pPr>
          </w:p>
        </w:tc>
        <w:tc>
          <w:tcPr>
            <w:tcW w:w="1857" w:type="dxa"/>
          </w:tcPr>
          <w:p w14:paraId="30BC5030" w14:textId="77777777" w:rsidR="00570935" w:rsidRPr="00F71C60" w:rsidRDefault="00570935" w:rsidP="00BC3622">
            <w:pPr>
              <w:rPr>
                <w:rFonts w:ascii="Calibri" w:hAnsi="Calibri"/>
                <w:sz w:val="22"/>
                <w:szCs w:val="22"/>
                <w:lang w:val="en-GB"/>
              </w:rPr>
            </w:pPr>
          </w:p>
        </w:tc>
        <w:tc>
          <w:tcPr>
            <w:tcW w:w="1127" w:type="dxa"/>
          </w:tcPr>
          <w:p w14:paraId="435D06D2" w14:textId="77777777" w:rsidR="00570935" w:rsidRPr="00F71C60" w:rsidRDefault="00570935" w:rsidP="00BC3622">
            <w:pPr>
              <w:rPr>
                <w:rFonts w:ascii="Calibri" w:hAnsi="Calibri"/>
                <w:sz w:val="22"/>
                <w:szCs w:val="22"/>
                <w:lang w:val="en-GB"/>
              </w:rPr>
            </w:pPr>
          </w:p>
        </w:tc>
      </w:tr>
      <w:tr w:rsidR="00570935" w:rsidRPr="006977ED" w14:paraId="04257011" w14:textId="77777777" w:rsidTr="00BC3622">
        <w:tc>
          <w:tcPr>
            <w:tcW w:w="1943" w:type="dxa"/>
            <w:vMerge/>
          </w:tcPr>
          <w:p w14:paraId="59D8A3E2" w14:textId="77777777" w:rsidR="00570935" w:rsidRPr="00D22F4C" w:rsidRDefault="00570935" w:rsidP="00BC3622">
            <w:pPr>
              <w:rPr>
                <w:rFonts w:ascii="Calibri" w:hAnsi="Calibri"/>
                <w:sz w:val="22"/>
                <w:szCs w:val="22"/>
                <w:lang w:val="en-GB"/>
              </w:rPr>
            </w:pPr>
          </w:p>
        </w:tc>
        <w:tc>
          <w:tcPr>
            <w:tcW w:w="1962" w:type="dxa"/>
          </w:tcPr>
          <w:p w14:paraId="6713EDBD" w14:textId="7D3BB6FB" w:rsidR="00570935" w:rsidRPr="005D4CB3" w:rsidRDefault="00570935" w:rsidP="00BC3622">
            <w:pPr>
              <w:rPr>
                <w:rFonts w:ascii="Calibri" w:hAnsi="Calibri"/>
                <w:sz w:val="22"/>
                <w:szCs w:val="22"/>
                <w:lang w:val="en-GB"/>
              </w:rPr>
            </w:pPr>
            <w:r>
              <w:rPr>
                <w:rFonts w:ascii="Calibri" w:hAnsi="Calibri"/>
                <w:sz w:val="22"/>
                <w:szCs w:val="22"/>
                <w:lang w:val="en-GB"/>
              </w:rPr>
              <w:t>Sea Turtles</w:t>
            </w:r>
          </w:p>
        </w:tc>
        <w:tc>
          <w:tcPr>
            <w:tcW w:w="1970" w:type="dxa"/>
          </w:tcPr>
          <w:p w14:paraId="0294674C" w14:textId="77777777" w:rsidR="00570935" w:rsidRPr="00F71C60" w:rsidRDefault="00570935" w:rsidP="00BC3622">
            <w:pPr>
              <w:rPr>
                <w:rFonts w:ascii="Calibri" w:hAnsi="Calibri"/>
                <w:sz w:val="22"/>
                <w:szCs w:val="22"/>
                <w:lang w:val="en-GB"/>
              </w:rPr>
            </w:pPr>
          </w:p>
        </w:tc>
        <w:tc>
          <w:tcPr>
            <w:tcW w:w="1963" w:type="dxa"/>
          </w:tcPr>
          <w:p w14:paraId="124B76D9" w14:textId="77777777" w:rsidR="00570935" w:rsidRPr="00F71C60" w:rsidRDefault="00570935" w:rsidP="00BC3622">
            <w:pPr>
              <w:rPr>
                <w:rFonts w:ascii="Calibri" w:hAnsi="Calibri"/>
                <w:sz w:val="22"/>
                <w:szCs w:val="22"/>
                <w:lang w:val="en-GB"/>
              </w:rPr>
            </w:pPr>
          </w:p>
        </w:tc>
        <w:tc>
          <w:tcPr>
            <w:tcW w:w="1857" w:type="dxa"/>
          </w:tcPr>
          <w:p w14:paraId="741B2B10" w14:textId="77777777" w:rsidR="00570935" w:rsidRPr="00F71C60" w:rsidRDefault="00570935" w:rsidP="00BC3622">
            <w:pPr>
              <w:rPr>
                <w:rFonts w:ascii="Calibri" w:hAnsi="Calibri"/>
                <w:sz w:val="22"/>
                <w:szCs w:val="22"/>
                <w:lang w:val="en-GB"/>
              </w:rPr>
            </w:pPr>
          </w:p>
        </w:tc>
        <w:tc>
          <w:tcPr>
            <w:tcW w:w="1127" w:type="dxa"/>
          </w:tcPr>
          <w:p w14:paraId="514FF98D" w14:textId="77777777" w:rsidR="00570935" w:rsidRPr="00F71C60" w:rsidRDefault="00570935" w:rsidP="00BC3622">
            <w:pPr>
              <w:rPr>
                <w:rFonts w:ascii="Calibri" w:hAnsi="Calibri"/>
                <w:sz w:val="22"/>
                <w:szCs w:val="22"/>
                <w:lang w:val="en-GB"/>
              </w:rPr>
            </w:pPr>
          </w:p>
        </w:tc>
      </w:tr>
      <w:tr w:rsidR="00570935" w:rsidRPr="006977ED" w14:paraId="01ABFBD8" w14:textId="77777777" w:rsidTr="00BC3622">
        <w:tc>
          <w:tcPr>
            <w:tcW w:w="1943" w:type="dxa"/>
            <w:vMerge w:val="restart"/>
          </w:tcPr>
          <w:p w14:paraId="743AC544" w14:textId="40BA855E" w:rsidR="00570935" w:rsidRPr="00D22F4C" w:rsidRDefault="00000000" w:rsidP="00BC3622">
            <w:pPr>
              <w:rPr>
                <w:rFonts w:ascii="Calibri" w:hAnsi="Calibri"/>
                <w:sz w:val="22"/>
                <w:szCs w:val="22"/>
                <w:lang w:val="en-GB"/>
              </w:rPr>
            </w:pPr>
            <w:hyperlink r:id="rId27" w:history="1">
              <w:r w:rsidR="00570935" w:rsidRPr="005D4CB3">
                <w:rPr>
                  <w:rStyle w:val="Hyperlink"/>
                  <w:rFonts w:ascii="Calibri" w:hAnsi="Calibri"/>
                  <w:sz w:val="22"/>
                  <w:szCs w:val="22"/>
                  <w:lang w:val="en-GB"/>
                </w:rPr>
                <w:t>Displacement</w:t>
              </w:r>
            </w:hyperlink>
          </w:p>
        </w:tc>
        <w:tc>
          <w:tcPr>
            <w:tcW w:w="1962" w:type="dxa"/>
          </w:tcPr>
          <w:p w14:paraId="0DAEC08F" w14:textId="7BA2891B" w:rsidR="00570935" w:rsidRPr="00D22F4C" w:rsidRDefault="00570935" w:rsidP="00BC3622">
            <w:pPr>
              <w:rPr>
                <w:rFonts w:ascii="Calibri" w:hAnsi="Calibri"/>
                <w:sz w:val="22"/>
                <w:szCs w:val="22"/>
                <w:lang w:val="en-GB"/>
              </w:rPr>
            </w:pPr>
            <w:r w:rsidRPr="005D4CB3">
              <w:rPr>
                <w:rFonts w:ascii="Calibri" w:hAnsi="Calibri"/>
                <w:sz w:val="22"/>
                <w:szCs w:val="22"/>
                <w:lang w:val="en-GB"/>
              </w:rPr>
              <w:t>Marine Mammals</w:t>
            </w:r>
          </w:p>
        </w:tc>
        <w:tc>
          <w:tcPr>
            <w:tcW w:w="1970" w:type="dxa"/>
          </w:tcPr>
          <w:p w14:paraId="041DF55C" w14:textId="77777777" w:rsidR="00570935" w:rsidRPr="00F71C60" w:rsidRDefault="00570935" w:rsidP="00BC3622">
            <w:pPr>
              <w:rPr>
                <w:rFonts w:ascii="Calibri" w:hAnsi="Calibri"/>
                <w:sz w:val="22"/>
                <w:szCs w:val="22"/>
                <w:lang w:val="en-GB"/>
              </w:rPr>
            </w:pPr>
          </w:p>
        </w:tc>
        <w:tc>
          <w:tcPr>
            <w:tcW w:w="1963" w:type="dxa"/>
          </w:tcPr>
          <w:p w14:paraId="0C5A81DF" w14:textId="77777777" w:rsidR="00570935" w:rsidRPr="00F71C60" w:rsidRDefault="00570935" w:rsidP="00BC3622">
            <w:pPr>
              <w:rPr>
                <w:rFonts w:ascii="Calibri" w:hAnsi="Calibri"/>
                <w:sz w:val="22"/>
                <w:szCs w:val="22"/>
                <w:lang w:val="en-GB"/>
              </w:rPr>
            </w:pPr>
          </w:p>
        </w:tc>
        <w:tc>
          <w:tcPr>
            <w:tcW w:w="1857" w:type="dxa"/>
          </w:tcPr>
          <w:p w14:paraId="07350B60" w14:textId="77777777" w:rsidR="00570935" w:rsidRPr="00F71C60" w:rsidRDefault="00570935" w:rsidP="00BC3622">
            <w:pPr>
              <w:rPr>
                <w:rFonts w:ascii="Calibri" w:hAnsi="Calibri"/>
                <w:sz w:val="22"/>
                <w:szCs w:val="22"/>
                <w:lang w:val="en-GB"/>
              </w:rPr>
            </w:pPr>
          </w:p>
        </w:tc>
        <w:tc>
          <w:tcPr>
            <w:tcW w:w="1127" w:type="dxa"/>
          </w:tcPr>
          <w:p w14:paraId="190220AB" w14:textId="77777777" w:rsidR="00570935" w:rsidRPr="00F71C60" w:rsidRDefault="00570935" w:rsidP="00BC3622">
            <w:pPr>
              <w:rPr>
                <w:rFonts w:ascii="Calibri" w:hAnsi="Calibri"/>
                <w:sz w:val="22"/>
                <w:szCs w:val="22"/>
                <w:lang w:val="en-GB"/>
              </w:rPr>
            </w:pPr>
          </w:p>
        </w:tc>
      </w:tr>
      <w:tr w:rsidR="00570935" w:rsidRPr="006977ED" w14:paraId="0C9D2EA2" w14:textId="77777777" w:rsidTr="00BC3622">
        <w:tc>
          <w:tcPr>
            <w:tcW w:w="1943" w:type="dxa"/>
            <w:vMerge/>
          </w:tcPr>
          <w:p w14:paraId="0E55F3EF" w14:textId="77777777" w:rsidR="00570935" w:rsidRPr="00D22F4C" w:rsidRDefault="00570935" w:rsidP="00BC3622">
            <w:pPr>
              <w:rPr>
                <w:rFonts w:ascii="Calibri" w:hAnsi="Calibri"/>
                <w:sz w:val="22"/>
                <w:szCs w:val="22"/>
                <w:lang w:val="en-GB"/>
              </w:rPr>
            </w:pPr>
          </w:p>
        </w:tc>
        <w:tc>
          <w:tcPr>
            <w:tcW w:w="1962" w:type="dxa"/>
          </w:tcPr>
          <w:p w14:paraId="127BC96E" w14:textId="3EE64790" w:rsidR="00570935" w:rsidRPr="00D22F4C" w:rsidRDefault="00570935" w:rsidP="00BC3622">
            <w:pPr>
              <w:rPr>
                <w:rFonts w:ascii="Calibri" w:hAnsi="Calibri"/>
                <w:sz w:val="22"/>
                <w:szCs w:val="22"/>
                <w:lang w:val="en-GB"/>
              </w:rPr>
            </w:pPr>
            <w:r w:rsidRPr="005D4CB3">
              <w:rPr>
                <w:rFonts w:ascii="Calibri" w:hAnsi="Calibri"/>
                <w:sz w:val="22"/>
                <w:szCs w:val="22"/>
                <w:lang w:val="en-GB"/>
              </w:rPr>
              <w:t>Fish</w:t>
            </w:r>
          </w:p>
        </w:tc>
        <w:tc>
          <w:tcPr>
            <w:tcW w:w="1970" w:type="dxa"/>
          </w:tcPr>
          <w:p w14:paraId="31EB3DE1" w14:textId="77777777" w:rsidR="00570935" w:rsidRPr="00F71C60" w:rsidRDefault="00570935" w:rsidP="00BC3622">
            <w:pPr>
              <w:rPr>
                <w:rFonts w:ascii="Calibri" w:hAnsi="Calibri"/>
                <w:sz w:val="22"/>
                <w:szCs w:val="22"/>
                <w:lang w:val="en-GB"/>
              </w:rPr>
            </w:pPr>
          </w:p>
        </w:tc>
        <w:tc>
          <w:tcPr>
            <w:tcW w:w="1963" w:type="dxa"/>
          </w:tcPr>
          <w:p w14:paraId="28B1AE11" w14:textId="77777777" w:rsidR="00570935" w:rsidRPr="00F71C60" w:rsidRDefault="00570935" w:rsidP="00BC3622">
            <w:pPr>
              <w:rPr>
                <w:rFonts w:ascii="Calibri" w:hAnsi="Calibri"/>
                <w:sz w:val="22"/>
                <w:szCs w:val="22"/>
                <w:lang w:val="en-GB"/>
              </w:rPr>
            </w:pPr>
          </w:p>
        </w:tc>
        <w:tc>
          <w:tcPr>
            <w:tcW w:w="1857" w:type="dxa"/>
          </w:tcPr>
          <w:p w14:paraId="436F8709" w14:textId="77777777" w:rsidR="00570935" w:rsidRPr="00F71C60" w:rsidRDefault="00570935" w:rsidP="00BC3622">
            <w:pPr>
              <w:rPr>
                <w:rFonts w:ascii="Calibri" w:hAnsi="Calibri"/>
                <w:sz w:val="22"/>
                <w:szCs w:val="22"/>
                <w:lang w:val="en-GB"/>
              </w:rPr>
            </w:pPr>
          </w:p>
        </w:tc>
        <w:tc>
          <w:tcPr>
            <w:tcW w:w="1127" w:type="dxa"/>
          </w:tcPr>
          <w:p w14:paraId="289C3B57" w14:textId="77777777" w:rsidR="00570935" w:rsidRPr="00F71C60" w:rsidRDefault="00570935" w:rsidP="00BC3622">
            <w:pPr>
              <w:rPr>
                <w:rFonts w:ascii="Calibri" w:hAnsi="Calibri"/>
                <w:sz w:val="22"/>
                <w:szCs w:val="22"/>
                <w:lang w:val="en-GB"/>
              </w:rPr>
            </w:pPr>
          </w:p>
        </w:tc>
      </w:tr>
      <w:tr w:rsidR="00570935" w:rsidRPr="006977ED" w14:paraId="1CDAD8F6" w14:textId="77777777" w:rsidTr="00BC3622">
        <w:tc>
          <w:tcPr>
            <w:tcW w:w="1943" w:type="dxa"/>
            <w:vMerge/>
          </w:tcPr>
          <w:p w14:paraId="43043D84" w14:textId="77777777" w:rsidR="00570935" w:rsidRPr="00D22F4C" w:rsidRDefault="00570935" w:rsidP="00BC3622">
            <w:pPr>
              <w:rPr>
                <w:rFonts w:ascii="Calibri" w:hAnsi="Calibri"/>
                <w:sz w:val="22"/>
                <w:szCs w:val="22"/>
                <w:lang w:val="en-GB"/>
              </w:rPr>
            </w:pPr>
          </w:p>
        </w:tc>
        <w:tc>
          <w:tcPr>
            <w:tcW w:w="1962" w:type="dxa"/>
          </w:tcPr>
          <w:p w14:paraId="14B8BAC3" w14:textId="7260707B" w:rsidR="00570935" w:rsidRPr="00D22F4C" w:rsidRDefault="00570935" w:rsidP="00BC3622">
            <w:pPr>
              <w:rPr>
                <w:rFonts w:ascii="Calibri" w:hAnsi="Calibri"/>
                <w:sz w:val="22"/>
                <w:szCs w:val="22"/>
                <w:lang w:val="en-GB"/>
              </w:rPr>
            </w:pPr>
            <w:r w:rsidRPr="005D4CB3">
              <w:rPr>
                <w:rFonts w:ascii="Calibri" w:hAnsi="Calibri"/>
                <w:sz w:val="22"/>
                <w:szCs w:val="22"/>
                <w:lang w:val="en-GB"/>
              </w:rPr>
              <w:t>Birds</w:t>
            </w:r>
          </w:p>
        </w:tc>
        <w:tc>
          <w:tcPr>
            <w:tcW w:w="1970" w:type="dxa"/>
          </w:tcPr>
          <w:p w14:paraId="0DE17B19" w14:textId="77777777" w:rsidR="00570935" w:rsidRPr="00F71C60" w:rsidRDefault="00570935" w:rsidP="00BC3622">
            <w:pPr>
              <w:rPr>
                <w:rFonts w:ascii="Calibri" w:hAnsi="Calibri"/>
                <w:sz w:val="22"/>
                <w:szCs w:val="22"/>
                <w:lang w:val="en-GB"/>
              </w:rPr>
            </w:pPr>
          </w:p>
        </w:tc>
        <w:tc>
          <w:tcPr>
            <w:tcW w:w="1963" w:type="dxa"/>
          </w:tcPr>
          <w:p w14:paraId="1E3C20A9" w14:textId="77777777" w:rsidR="00570935" w:rsidRPr="00F71C60" w:rsidRDefault="00570935" w:rsidP="00BC3622">
            <w:pPr>
              <w:rPr>
                <w:rFonts w:ascii="Calibri" w:hAnsi="Calibri"/>
                <w:sz w:val="22"/>
                <w:szCs w:val="22"/>
                <w:lang w:val="en-GB"/>
              </w:rPr>
            </w:pPr>
          </w:p>
        </w:tc>
        <w:tc>
          <w:tcPr>
            <w:tcW w:w="1857" w:type="dxa"/>
          </w:tcPr>
          <w:p w14:paraId="03BDBE2D" w14:textId="77777777" w:rsidR="00570935" w:rsidRPr="00F71C60" w:rsidRDefault="00570935" w:rsidP="00BC3622">
            <w:pPr>
              <w:rPr>
                <w:rFonts w:ascii="Calibri" w:hAnsi="Calibri"/>
                <w:sz w:val="22"/>
                <w:szCs w:val="22"/>
                <w:lang w:val="en-GB"/>
              </w:rPr>
            </w:pPr>
          </w:p>
        </w:tc>
        <w:tc>
          <w:tcPr>
            <w:tcW w:w="1127" w:type="dxa"/>
          </w:tcPr>
          <w:p w14:paraId="21358277" w14:textId="77777777" w:rsidR="00570935" w:rsidRPr="00F71C60" w:rsidRDefault="00570935" w:rsidP="00BC3622">
            <w:pPr>
              <w:rPr>
                <w:rFonts w:ascii="Calibri" w:hAnsi="Calibri"/>
                <w:sz w:val="22"/>
                <w:szCs w:val="22"/>
                <w:lang w:val="en-GB"/>
              </w:rPr>
            </w:pPr>
          </w:p>
        </w:tc>
      </w:tr>
      <w:tr w:rsidR="00570935" w:rsidRPr="006977ED" w14:paraId="1FCCEFC4" w14:textId="77777777" w:rsidTr="00BC3622">
        <w:tc>
          <w:tcPr>
            <w:tcW w:w="1943" w:type="dxa"/>
            <w:vMerge/>
          </w:tcPr>
          <w:p w14:paraId="26A79F6B" w14:textId="77777777" w:rsidR="00570935" w:rsidRPr="00D22F4C" w:rsidRDefault="00570935" w:rsidP="00BC3622">
            <w:pPr>
              <w:rPr>
                <w:rFonts w:ascii="Calibri" w:hAnsi="Calibri"/>
                <w:sz w:val="22"/>
                <w:szCs w:val="22"/>
                <w:lang w:val="en-GB"/>
              </w:rPr>
            </w:pPr>
          </w:p>
        </w:tc>
        <w:tc>
          <w:tcPr>
            <w:tcW w:w="1962" w:type="dxa"/>
          </w:tcPr>
          <w:p w14:paraId="079B8A37" w14:textId="333F918E" w:rsidR="00570935" w:rsidRPr="00D22F4C" w:rsidRDefault="00570935" w:rsidP="00BC3622">
            <w:pPr>
              <w:rPr>
                <w:rFonts w:ascii="Calibri" w:hAnsi="Calibri"/>
                <w:sz w:val="22"/>
                <w:szCs w:val="22"/>
                <w:lang w:val="en-GB"/>
              </w:rPr>
            </w:pPr>
            <w:r>
              <w:rPr>
                <w:rFonts w:ascii="Calibri" w:hAnsi="Calibri"/>
                <w:sz w:val="22"/>
                <w:szCs w:val="22"/>
                <w:lang w:val="en-GB"/>
              </w:rPr>
              <w:t>Sea Turtles</w:t>
            </w:r>
          </w:p>
        </w:tc>
        <w:tc>
          <w:tcPr>
            <w:tcW w:w="1970" w:type="dxa"/>
          </w:tcPr>
          <w:p w14:paraId="75121840" w14:textId="77777777" w:rsidR="00570935" w:rsidRPr="00F71C60" w:rsidRDefault="00570935" w:rsidP="00BC3622">
            <w:pPr>
              <w:rPr>
                <w:rFonts w:ascii="Calibri" w:hAnsi="Calibri"/>
                <w:sz w:val="22"/>
                <w:szCs w:val="22"/>
                <w:lang w:val="en-GB"/>
              </w:rPr>
            </w:pPr>
          </w:p>
        </w:tc>
        <w:tc>
          <w:tcPr>
            <w:tcW w:w="1963" w:type="dxa"/>
          </w:tcPr>
          <w:p w14:paraId="523938E6" w14:textId="77777777" w:rsidR="00570935" w:rsidRPr="00F71C60" w:rsidRDefault="00570935" w:rsidP="00BC3622">
            <w:pPr>
              <w:rPr>
                <w:rFonts w:ascii="Calibri" w:hAnsi="Calibri"/>
                <w:sz w:val="22"/>
                <w:szCs w:val="22"/>
                <w:lang w:val="en-GB"/>
              </w:rPr>
            </w:pPr>
          </w:p>
        </w:tc>
        <w:tc>
          <w:tcPr>
            <w:tcW w:w="1857" w:type="dxa"/>
          </w:tcPr>
          <w:p w14:paraId="7848ADE3" w14:textId="77777777" w:rsidR="00570935" w:rsidRPr="00F71C60" w:rsidRDefault="00570935" w:rsidP="00BC3622">
            <w:pPr>
              <w:rPr>
                <w:rFonts w:ascii="Calibri" w:hAnsi="Calibri"/>
                <w:sz w:val="22"/>
                <w:szCs w:val="22"/>
                <w:lang w:val="en-GB"/>
              </w:rPr>
            </w:pPr>
          </w:p>
        </w:tc>
        <w:tc>
          <w:tcPr>
            <w:tcW w:w="1127" w:type="dxa"/>
          </w:tcPr>
          <w:p w14:paraId="1743D19B" w14:textId="77777777" w:rsidR="00570935" w:rsidRPr="00F71C60" w:rsidRDefault="00570935" w:rsidP="00BC3622">
            <w:pPr>
              <w:rPr>
                <w:rFonts w:ascii="Calibri" w:hAnsi="Calibri"/>
                <w:sz w:val="22"/>
                <w:szCs w:val="22"/>
                <w:lang w:val="en-GB"/>
              </w:rPr>
            </w:pPr>
          </w:p>
        </w:tc>
      </w:tr>
      <w:tr w:rsidR="00570935" w:rsidRPr="006977ED" w14:paraId="0030800E" w14:textId="77777777" w:rsidTr="00BC3622">
        <w:tc>
          <w:tcPr>
            <w:tcW w:w="1943" w:type="dxa"/>
            <w:vMerge/>
          </w:tcPr>
          <w:p w14:paraId="5BC39998" w14:textId="77777777" w:rsidR="00570935" w:rsidRPr="00D22F4C" w:rsidRDefault="00570935" w:rsidP="00BC3622">
            <w:pPr>
              <w:rPr>
                <w:rFonts w:ascii="Calibri" w:hAnsi="Calibri"/>
                <w:sz w:val="22"/>
                <w:szCs w:val="22"/>
                <w:lang w:val="en-GB"/>
              </w:rPr>
            </w:pPr>
          </w:p>
        </w:tc>
        <w:tc>
          <w:tcPr>
            <w:tcW w:w="1962" w:type="dxa"/>
          </w:tcPr>
          <w:p w14:paraId="79E84950" w14:textId="08DB3CA6" w:rsidR="00570935" w:rsidRDefault="00570935" w:rsidP="00BC3622">
            <w:pPr>
              <w:rPr>
                <w:rFonts w:ascii="Calibri" w:hAnsi="Calibri"/>
                <w:sz w:val="22"/>
                <w:szCs w:val="22"/>
                <w:lang w:val="en-GB"/>
              </w:rPr>
            </w:pPr>
            <w:r>
              <w:rPr>
                <w:rFonts w:ascii="Calibri" w:hAnsi="Calibri"/>
                <w:sz w:val="22"/>
                <w:szCs w:val="22"/>
                <w:lang w:val="en-GB"/>
              </w:rPr>
              <w:t xml:space="preserve">Invertebrates </w:t>
            </w:r>
          </w:p>
        </w:tc>
        <w:tc>
          <w:tcPr>
            <w:tcW w:w="1970" w:type="dxa"/>
          </w:tcPr>
          <w:p w14:paraId="5F516DE2" w14:textId="77777777" w:rsidR="00570935" w:rsidRPr="00F71C60" w:rsidRDefault="00570935" w:rsidP="00BC3622">
            <w:pPr>
              <w:rPr>
                <w:rFonts w:ascii="Calibri" w:hAnsi="Calibri"/>
                <w:sz w:val="22"/>
                <w:szCs w:val="22"/>
                <w:lang w:val="en-GB"/>
              </w:rPr>
            </w:pPr>
          </w:p>
        </w:tc>
        <w:tc>
          <w:tcPr>
            <w:tcW w:w="1963" w:type="dxa"/>
          </w:tcPr>
          <w:p w14:paraId="51F15FA0" w14:textId="77777777" w:rsidR="00570935" w:rsidRPr="00F71C60" w:rsidRDefault="00570935" w:rsidP="00BC3622">
            <w:pPr>
              <w:rPr>
                <w:rFonts w:ascii="Calibri" w:hAnsi="Calibri"/>
                <w:sz w:val="22"/>
                <w:szCs w:val="22"/>
                <w:lang w:val="en-GB"/>
              </w:rPr>
            </w:pPr>
          </w:p>
        </w:tc>
        <w:tc>
          <w:tcPr>
            <w:tcW w:w="1857" w:type="dxa"/>
          </w:tcPr>
          <w:p w14:paraId="33EE65E0" w14:textId="77777777" w:rsidR="00570935" w:rsidRPr="00F71C60" w:rsidRDefault="00570935" w:rsidP="00BC3622">
            <w:pPr>
              <w:rPr>
                <w:rFonts w:ascii="Calibri" w:hAnsi="Calibri"/>
                <w:sz w:val="22"/>
                <w:szCs w:val="22"/>
                <w:lang w:val="en-GB"/>
              </w:rPr>
            </w:pPr>
          </w:p>
        </w:tc>
        <w:tc>
          <w:tcPr>
            <w:tcW w:w="1127" w:type="dxa"/>
          </w:tcPr>
          <w:p w14:paraId="5BC719AA" w14:textId="77777777" w:rsidR="00570935" w:rsidRPr="00F71C60" w:rsidRDefault="00570935" w:rsidP="00BC3622">
            <w:pPr>
              <w:rPr>
                <w:rFonts w:ascii="Calibri" w:hAnsi="Calibri"/>
                <w:sz w:val="22"/>
                <w:szCs w:val="22"/>
                <w:lang w:val="en-GB"/>
              </w:rPr>
            </w:pPr>
          </w:p>
        </w:tc>
      </w:tr>
      <w:tr w:rsidR="00C96FFD" w:rsidRPr="006977ED" w14:paraId="5F654607" w14:textId="77777777" w:rsidTr="00BC3622">
        <w:tc>
          <w:tcPr>
            <w:tcW w:w="1943" w:type="dxa"/>
            <w:vMerge w:val="restart"/>
          </w:tcPr>
          <w:p w14:paraId="73EBAD45" w14:textId="28CFE249" w:rsidR="00C96FFD" w:rsidRPr="00D22F4C" w:rsidRDefault="00000000" w:rsidP="00882624">
            <w:pPr>
              <w:rPr>
                <w:rFonts w:ascii="Calibri" w:hAnsi="Calibri"/>
                <w:sz w:val="22"/>
                <w:szCs w:val="22"/>
                <w:lang w:val="en-GB"/>
              </w:rPr>
            </w:pPr>
            <w:hyperlink r:id="rId28" w:history="1">
              <w:r w:rsidR="00C96FFD" w:rsidRPr="005D4CB3">
                <w:rPr>
                  <w:rStyle w:val="Hyperlink"/>
                  <w:rFonts w:ascii="Calibri" w:hAnsi="Calibri"/>
                  <w:sz w:val="22"/>
                  <w:szCs w:val="22"/>
                  <w:lang w:val="en-GB"/>
                </w:rPr>
                <w:t>Changes in Flow</w:t>
              </w:r>
            </w:hyperlink>
          </w:p>
        </w:tc>
        <w:tc>
          <w:tcPr>
            <w:tcW w:w="1962" w:type="dxa"/>
          </w:tcPr>
          <w:p w14:paraId="3363355D" w14:textId="10296499" w:rsidR="00C96FFD" w:rsidRDefault="00C96FFD" w:rsidP="00882624">
            <w:pPr>
              <w:rPr>
                <w:rFonts w:ascii="Calibri" w:hAnsi="Calibri"/>
                <w:sz w:val="22"/>
                <w:szCs w:val="22"/>
                <w:lang w:val="en-GB"/>
              </w:rPr>
            </w:pPr>
            <w:r w:rsidRPr="005D4CB3">
              <w:rPr>
                <w:rFonts w:ascii="Calibri" w:hAnsi="Calibri"/>
                <w:sz w:val="22"/>
                <w:szCs w:val="22"/>
                <w:lang w:val="en-GB"/>
              </w:rPr>
              <w:t>Physical Environment</w:t>
            </w:r>
          </w:p>
        </w:tc>
        <w:tc>
          <w:tcPr>
            <w:tcW w:w="1970" w:type="dxa"/>
          </w:tcPr>
          <w:p w14:paraId="00031006" w14:textId="77777777" w:rsidR="00C96FFD" w:rsidRPr="00F71C60" w:rsidRDefault="00C96FFD" w:rsidP="00882624">
            <w:pPr>
              <w:rPr>
                <w:rFonts w:ascii="Calibri" w:hAnsi="Calibri"/>
                <w:sz w:val="22"/>
                <w:szCs w:val="22"/>
                <w:lang w:val="en-GB"/>
              </w:rPr>
            </w:pPr>
          </w:p>
        </w:tc>
        <w:tc>
          <w:tcPr>
            <w:tcW w:w="1963" w:type="dxa"/>
          </w:tcPr>
          <w:p w14:paraId="108A647D" w14:textId="77777777" w:rsidR="00C96FFD" w:rsidRPr="00F71C60" w:rsidRDefault="00C96FFD" w:rsidP="00882624">
            <w:pPr>
              <w:rPr>
                <w:rFonts w:ascii="Calibri" w:hAnsi="Calibri"/>
                <w:sz w:val="22"/>
                <w:szCs w:val="22"/>
                <w:lang w:val="en-GB"/>
              </w:rPr>
            </w:pPr>
          </w:p>
        </w:tc>
        <w:tc>
          <w:tcPr>
            <w:tcW w:w="1857" w:type="dxa"/>
          </w:tcPr>
          <w:p w14:paraId="283DCCA1" w14:textId="77777777" w:rsidR="00C96FFD" w:rsidRPr="00F71C60" w:rsidRDefault="00C96FFD" w:rsidP="00882624">
            <w:pPr>
              <w:rPr>
                <w:rFonts w:ascii="Calibri" w:hAnsi="Calibri"/>
                <w:sz w:val="22"/>
                <w:szCs w:val="22"/>
                <w:lang w:val="en-GB"/>
              </w:rPr>
            </w:pPr>
          </w:p>
        </w:tc>
        <w:tc>
          <w:tcPr>
            <w:tcW w:w="1127" w:type="dxa"/>
          </w:tcPr>
          <w:p w14:paraId="65E00D26" w14:textId="77777777" w:rsidR="00C96FFD" w:rsidRPr="00F71C60" w:rsidRDefault="00C96FFD" w:rsidP="00882624">
            <w:pPr>
              <w:rPr>
                <w:rFonts w:ascii="Calibri" w:hAnsi="Calibri"/>
                <w:sz w:val="22"/>
                <w:szCs w:val="22"/>
                <w:lang w:val="en-GB"/>
              </w:rPr>
            </w:pPr>
          </w:p>
        </w:tc>
      </w:tr>
      <w:tr w:rsidR="00C96FFD" w:rsidRPr="006977ED" w14:paraId="2E827551" w14:textId="77777777" w:rsidTr="00BC3622">
        <w:tc>
          <w:tcPr>
            <w:tcW w:w="1943" w:type="dxa"/>
            <w:vMerge/>
          </w:tcPr>
          <w:p w14:paraId="25D2248F" w14:textId="77777777" w:rsidR="00C96FFD" w:rsidRPr="00D22F4C" w:rsidRDefault="00C96FFD" w:rsidP="00882624">
            <w:pPr>
              <w:rPr>
                <w:rFonts w:ascii="Calibri" w:hAnsi="Calibri"/>
                <w:sz w:val="22"/>
                <w:szCs w:val="22"/>
                <w:lang w:val="en-GB"/>
              </w:rPr>
            </w:pPr>
          </w:p>
        </w:tc>
        <w:tc>
          <w:tcPr>
            <w:tcW w:w="1962" w:type="dxa"/>
          </w:tcPr>
          <w:p w14:paraId="09D15B58" w14:textId="1F143146" w:rsidR="00C96FFD" w:rsidRDefault="00C96FFD" w:rsidP="00882624">
            <w:pPr>
              <w:rPr>
                <w:rFonts w:ascii="Calibri" w:hAnsi="Calibri"/>
                <w:sz w:val="22"/>
                <w:szCs w:val="22"/>
                <w:lang w:val="en-GB"/>
              </w:rPr>
            </w:pPr>
            <w:r w:rsidRPr="005D4CB3">
              <w:rPr>
                <w:rFonts w:ascii="Calibri" w:hAnsi="Calibri"/>
                <w:sz w:val="22"/>
                <w:szCs w:val="22"/>
                <w:lang w:val="en-GB"/>
              </w:rPr>
              <w:t>Ecosystem Processes</w:t>
            </w:r>
          </w:p>
        </w:tc>
        <w:tc>
          <w:tcPr>
            <w:tcW w:w="1970" w:type="dxa"/>
          </w:tcPr>
          <w:p w14:paraId="3FA9E6D5" w14:textId="77777777" w:rsidR="00C96FFD" w:rsidRPr="00F71C60" w:rsidRDefault="00C96FFD" w:rsidP="00882624">
            <w:pPr>
              <w:rPr>
                <w:rFonts w:ascii="Calibri" w:hAnsi="Calibri"/>
                <w:sz w:val="22"/>
                <w:szCs w:val="22"/>
                <w:lang w:val="en-GB"/>
              </w:rPr>
            </w:pPr>
          </w:p>
        </w:tc>
        <w:tc>
          <w:tcPr>
            <w:tcW w:w="1963" w:type="dxa"/>
          </w:tcPr>
          <w:p w14:paraId="74094521" w14:textId="77777777" w:rsidR="00C96FFD" w:rsidRPr="00F71C60" w:rsidRDefault="00C96FFD" w:rsidP="00882624">
            <w:pPr>
              <w:rPr>
                <w:rFonts w:ascii="Calibri" w:hAnsi="Calibri"/>
                <w:sz w:val="22"/>
                <w:szCs w:val="22"/>
                <w:lang w:val="en-GB"/>
              </w:rPr>
            </w:pPr>
          </w:p>
        </w:tc>
        <w:tc>
          <w:tcPr>
            <w:tcW w:w="1857" w:type="dxa"/>
          </w:tcPr>
          <w:p w14:paraId="22ADF555" w14:textId="77777777" w:rsidR="00C96FFD" w:rsidRPr="00F71C60" w:rsidRDefault="00C96FFD" w:rsidP="00882624">
            <w:pPr>
              <w:rPr>
                <w:rFonts w:ascii="Calibri" w:hAnsi="Calibri"/>
                <w:sz w:val="22"/>
                <w:szCs w:val="22"/>
                <w:lang w:val="en-GB"/>
              </w:rPr>
            </w:pPr>
          </w:p>
        </w:tc>
        <w:tc>
          <w:tcPr>
            <w:tcW w:w="1127" w:type="dxa"/>
          </w:tcPr>
          <w:p w14:paraId="06A9788D" w14:textId="77777777" w:rsidR="00C96FFD" w:rsidRPr="00F71C60" w:rsidRDefault="00C96FFD" w:rsidP="00882624">
            <w:pPr>
              <w:rPr>
                <w:rFonts w:ascii="Calibri" w:hAnsi="Calibri"/>
                <w:sz w:val="22"/>
                <w:szCs w:val="22"/>
                <w:lang w:val="en-GB"/>
              </w:rPr>
            </w:pPr>
          </w:p>
        </w:tc>
      </w:tr>
      <w:tr w:rsidR="00882624" w:rsidRPr="006977ED" w14:paraId="209614AD" w14:textId="77777777" w:rsidTr="00BC3622">
        <w:tc>
          <w:tcPr>
            <w:tcW w:w="1943" w:type="dxa"/>
          </w:tcPr>
          <w:p w14:paraId="26B90340" w14:textId="055D18EB" w:rsidR="00882624" w:rsidRPr="00D22F4C" w:rsidRDefault="00882624" w:rsidP="00882624">
            <w:pPr>
              <w:rPr>
                <w:rFonts w:ascii="Calibri" w:hAnsi="Calibri"/>
                <w:sz w:val="22"/>
                <w:szCs w:val="22"/>
                <w:lang w:val="en-GB"/>
              </w:rPr>
            </w:pPr>
            <w:r>
              <w:rPr>
                <w:rFonts w:ascii="Calibri" w:hAnsi="Calibri"/>
                <w:sz w:val="22"/>
                <w:szCs w:val="22"/>
                <w:lang w:val="en-GB"/>
              </w:rPr>
              <w:t>Other</w:t>
            </w:r>
          </w:p>
        </w:tc>
        <w:tc>
          <w:tcPr>
            <w:tcW w:w="1962" w:type="dxa"/>
          </w:tcPr>
          <w:p w14:paraId="22BE63C0" w14:textId="77777777" w:rsidR="00882624" w:rsidRDefault="00882624" w:rsidP="00882624">
            <w:pPr>
              <w:rPr>
                <w:rFonts w:ascii="Calibri" w:hAnsi="Calibri"/>
                <w:sz w:val="22"/>
                <w:szCs w:val="22"/>
                <w:lang w:val="en-GB"/>
              </w:rPr>
            </w:pPr>
          </w:p>
        </w:tc>
        <w:tc>
          <w:tcPr>
            <w:tcW w:w="1970" w:type="dxa"/>
          </w:tcPr>
          <w:p w14:paraId="7D058ABF" w14:textId="77777777" w:rsidR="00882624" w:rsidRPr="00F71C60" w:rsidRDefault="00882624" w:rsidP="00882624">
            <w:pPr>
              <w:rPr>
                <w:rFonts w:ascii="Calibri" w:hAnsi="Calibri"/>
                <w:sz w:val="22"/>
                <w:szCs w:val="22"/>
                <w:lang w:val="en-GB"/>
              </w:rPr>
            </w:pPr>
          </w:p>
        </w:tc>
        <w:tc>
          <w:tcPr>
            <w:tcW w:w="1963" w:type="dxa"/>
          </w:tcPr>
          <w:p w14:paraId="58A8C4F6" w14:textId="77777777" w:rsidR="00882624" w:rsidRPr="00F71C60" w:rsidRDefault="00882624" w:rsidP="00882624">
            <w:pPr>
              <w:rPr>
                <w:rFonts w:ascii="Calibri" w:hAnsi="Calibri"/>
                <w:sz w:val="22"/>
                <w:szCs w:val="22"/>
                <w:lang w:val="en-GB"/>
              </w:rPr>
            </w:pPr>
          </w:p>
        </w:tc>
        <w:tc>
          <w:tcPr>
            <w:tcW w:w="1857" w:type="dxa"/>
          </w:tcPr>
          <w:p w14:paraId="5D98E9B5" w14:textId="77777777" w:rsidR="00882624" w:rsidRPr="00F71C60" w:rsidRDefault="00882624" w:rsidP="00882624">
            <w:pPr>
              <w:rPr>
                <w:rFonts w:ascii="Calibri" w:hAnsi="Calibri"/>
                <w:sz w:val="22"/>
                <w:szCs w:val="22"/>
                <w:lang w:val="en-GB"/>
              </w:rPr>
            </w:pPr>
          </w:p>
        </w:tc>
        <w:tc>
          <w:tcPr>
            <w:tcW w:w="1127" w:type="dxa"/>
          </w:tcPr>
          <w:p w14:paraId="4E4AA483" w14:textId="77777777" w:rsidR="00882624" w:rsidRPr="00F71C60" w:rsidRDefault="00882624" w:rsidP="00882624">
            <w:pPr>
              <w:rPr>
                <w:rFonts w:ascii="Calibri" w:hAnsi="Calibri"/>
                <w:sz w:val="22"/>
                <w:szCs w:val="22"/>
                <w:lang w:val="en-GB"/>
              </w:rPr>
            </w:pPr>
          </w:p>
        </w:tc>
      </w:tr>
    </w:tbl>
    <w:p w14:paraId="585C469B" w14:textId="1B0CD9AF" w:rsidR="00D22F4C" w:rsidRDefault="00D22F4C" w:rsidP="003B75BD">
      <w:pPr>
        <w:rPr>
          <w:rFonts w:ascii="Calibri" w:hAnsi="Calibri"/>
          <w:lang w:val="en-GB"/>
        </w:rPr>
      </w:pPr>
    </w:p>
    <w:p w14:paraId="5707C5CC" w14:textId="603BF7ED" w:rsidR="003422BD" w:rsidRDefault="003422BD" w:rsidP="003B75BD">
      <w:pPr>
        <w:rPr>
          <w:rFonts w:ascii="Calibri" w:hAnsi="Calibri"/>
          <w:lang w:val="en-GB"/>
        </w:rPr>
      </w:pPr>
    </w:p>
    <w:p w14:paraId="77A3309C" w14:textId="4A8CD7FE" w:rsidR="003422BD" w:rsidRDefault="003422BD" w:rsidP="003B75BD">
      <w:pPr>
        <w:rPr>
          <w:rFonts w:ascii="Calibri" w:hAnsi="Calibri"/>
          <w:lang w:val="en-GB"/>
        </w:rPr>
      </w:pPr>
    </w:p>
    <w:p w14:paraId="184706EA" w14:textId="77E0F81A" w:rsidR="003422BD" w:rsidRDefault="003422BD" w:rsidP="003B75BD">
      <w:pPr>
        <w:rPr>
          <w:rFonts w:ascii="Calibri" w:hAnsi="Calibri"/>
          <w:lang w:val="en-GB"/>
        </w:rPr>
      </w:pPr>
    </w:p>
    <w:p w14:paraId="0C9AE706" w14:textId="2D9D821C" w:rsidR="003422BD" w:rsidRDefault="003422BD" w:rsidP="003B75BD">
      <w:pPr>
        <w:rPr>
          <w:rFonts w:ascii="Calibri" w:hAnsi="Calibri"/>
          <w:lang w:val="en-GB"/>
        </w:rPr>
      </w:pPr>
    </w:p>
    <w:p w14:paraId="0E95371A" w14:textId="0D6FAC80" w:rsidR="003422BD" w:rsidRDefault="003422BD" w:rsidP="003B75BD">
      <w:pPr>
        <w:rPr>
          <w:rFonts w:ascii="Calibri" w:hAnsi="Calibri"/>
          <w:lang w:val="en-GB"/>
        </w:rPr>
      </w:pPr>
    </w:p>
    <w:p w14:paraId="10396BFE" w14:textId="05F09950" w:rsidR="003422BD" w:rsidRDefault="003422BD" w:rsidP="003B75BD">
      <w:pPr>
        <w:rPr>
          <w:rFonts w:ascii="Calibri" w:hAnsi="Calibri"/>
          <w:lang w:val="en-GB"/>
        </w:rPr>
      </w:pPr>
    </w:p>
    <w:p w14:paraId="7A3641B7" w14:textId="0E83F767" w:rsidR="003422BD" w:rsidRDefault="003422BD" w:rsidP="003B75BD">
      <w:pPr>
        <w:rPr>
          <w:rFonts w:ascii="Calibri" w:hAnsi="Calibri"/>
          <w:lang w:val="en-GB"/>
        </w:rPr>
      </w:pPr>
    </w:p>
    <w:p w14:paraId="77B6EFE0" w14:textId="401D4CD3" w:rsidR="003422BD" w:rsidRDefault="003422BD" w:rsidP="003B75BD">
      <w:pPr>
        <w:rPr>
          <w:rFonts w:ascii="Calibri" w:hAnsi="Calibri"/>
          <w:lang w:val="en-GB"/>
        </w:rPr>
      </w:pPr>
    </w:p>
    <w:p w14:paraId="1D2F3D39" w14:textId="77777777" w:rsidR="008B0951" w:rsidRDefault="008B0951" w:rsidP="003B75BD">
      <w:pPr>
        <w:rPr>
          <w:rFonts w:ascii="Calibri" w:hAnsi="Calibri"/>
          <w:lang w:val="en-GB"/>
        </w:rPr>
      </w:pPr>
    </w:p>
    <w:p w14:paraId="69FEFB20" w14:textId="77777777" w:rsidR="008B0951" w:rsidRDefault="008B0951" w:rsidP="003B75BD">
      <w:pPr>
        <w:rPr>
          <w:rFonts w:ascii="Calibri" w:hAnsi="Calibri"/>
          <w:lang w:val="en-GB"/>
        </w:rPr>
      </w:pPr>
    </w:p>
    <w:p w14:paraId="51DD0D79" w14:textId="77777777" w:rsidR="008B0951" w:rsidRDefault="008B0951" w:rsidP="003B75BD">
      <w:pPr>
        <w:rPr>
          <w:rFonts w:ascii="Calibri" w:hAnsi="Calibri"/>
          <w:lang w:val="en-GB"/>
        </w:rPr>
      </w:pPr>
    </w:p>
    <w:p w14:paraId="3AA30A1C" w14:textId="77777777" w:rsidR="008B0951" w:rsidRDefault="008B0951" w:rsidP="003B75BD">
      <w:pPr>
        <w:rPr>
          <w:rFonts w:ascii="Calibri" w:hAnsi="Calibri"/>
          <w:lang w:val="en-GB"/>
        </w:rPr>
      </w:pPr>
    </w:p>
    <w:p w14:paraId="55F87FEF" w14:textId="77777777" w:rsidR="008B0951" w:rsidRDefault="008B0951" w:rsidP="003B75BD">
      <w:pPr>
        <w:rPr>
          <w:rFonts w:ascii="Calibri" w:hAnsi="Calibri"/>
          <w:lang w:val="en-GB"/>
        </w:rPr>
      </w:pPr>
    </w:p>
    <w:p w14:paraId="6D92718C" w14:textId="77777777" w:rsidR="008B0951" w:rsidRDefault="008B0951" w:rsidP="003B75BD">
      <w:pPr>
        <w:rPr>
          <w:rFonts w:ascii="Calibri" w:hAnsi="Calibri"/>
          <w:lang w:val="en-GB"/>
        </w:rPr>
      </w:pPr>
    </w:p>
    <w:p w14:paraId="7211CD99" w14:textId="77777777" w:rsidR="008B0951" w:rsidRDefault="008B0951" w:rsidP="003B75BD">
      <w:pPr>
        <w:rPr>
          <w:rFonts w:ascii="Calibri" w:hAnsi="Calibri"/>
          <w:lang w:val="en-GB"/>
        </w:rPr>
      </w:pPr>
    </w:p>
    <w:p w14:paraId="7057C5C4" w14:textId="77777777" w:rsidR="008B0951" w:rsidRDefault="008B0951" w:rsidP="003B75BD">
      <w:pPr>
        <w:rPr>
          <w:rFonts w:ascii="Calibri" w:hAnsi="Calibri"/>
          <w:lang w:val="en-GB"/>
        </w:rPr>
      </w:pPr>
    </w:p>
    <w:p w14:paraId="3E26CC6D" w14:textId="77777777" w:rsidR="008B0951" w:rsidRDefault="008B0951" w:rsidP="003B75BD">
      <w:pPr>
        <w:rPr>
          <w:rFonts w:ascii="Calibri" w:hAnsi="Calibri"/>
          <w:lang w:val="en-GB"/>
        </w:rPr>
      </w:pPr>
    </w:p>
    <w:p w14:paraId="6CBE70A3" w14:textId="77777777" w:rsidR="008B0951" w:rsidRDefault="008B0951" w:rsidP="003B75BD">
      <w:pPr>
        <w:rPr>
          <w:rFonts w:ascii="Calibri" w:hAnsi="Calibri"/>
          <w:lang w:val="en-GB"/>
        </w:rPr>
      </w:pPr>
    </w:p>
    <w:p w14:paraId="0C3C901C" w14:textId="77777777" w:rsidR="008B0951" w:rsidRDefault="008B0951" w:rsidP="003B75BD">
      <w:pPr>
        <w:rPr>
          <w:rFonts w:ascii="Calibri" w:hAnsi="Calibri"/>
          <w:lang w:val="en-GB"/>
        </w:rPr>
      </w:pPr>
    </w:p>
    <w:p w14:paraId="34D90AD4" w14:textId="77777777" w:rsidR="008B0951" w:rsidRDefault="008B0951" w:rsidP="003B75BD">
      <w:pPr>
        <w:rPr>
          <w:rFonts w:ascii="Calibri" w:hAnsi="Calibri"/>
          <w:lang w:val="en-GB"/>
        </w:rPr>
      </w:pPr>
    </w:p>
    <w:p w14:paraId="4BE6B49E" w14:textId="77777777" w:rsidR="008B0951" w:rsidRDefault="008B0951" w:rsidP="003B75BD">
      <w:pPr>
        <w:rPr>
          <w:rFonts w:ascii="Calibri" w:hAnsi="Calibri"/>
          <w:lang w:val="en-GB"/>
        </w:rPr>
      </w:pPr>
    </w:p>
    <w:p w14:paraId="20AFD9E4" w14:textId="6D7C3A32" w:rsidR="003422BD" w:rsidRPr="000003F7" w:rsidRDefault="003422BD" w:rsidP="003422BD">
      <w:pPr>
        <w:pStyle w:val="Heading1"/>
        <w:numPr>
          <w:ilvl w:val="0"/>
          <w:numId w:val="0"/>
        </w:numPr>
        <w:shd w:val="clear" w:color="auto" w:fill="B8CCE4"/>
        <w:tabs>
          <w:tab w:val="left" w:pos="360"/>
          <w:tab w:val="center" w:pos="4876"/>
        </w:tabs>
        <w:spacing w:before="0"/>
        <w:rPr>
          <w:rFonts w:ascii="Calibri" w:hAnsi="Calibri" w:cs="Calibri"/>
          <w:b/>
          <w:lang w:val="en-GB"/>
        </w:rPr>
      </w:pPr>
      <w:r>
        <w:rPr>
          <w:rFonts w:ascii="Calibri" w:hAnsi="Calibri" w:cs="Calibri"/>
          <w:b/>
          <w:lang w:val="en-GB"/>
        </w:rPr>
        <w:t xml:space="preserve">EXAMPLE </w:t>
      </w:r>
      <w:r w:rsidRPr="00C53C64">
        <w:rPr>
          <w:rFonts w:ascii="Calibri" w:hAnsi="Calibri" w:cs="Calibri"/>
          <w:b/>
          <w:lang w:val="en-GB"/>
        </w:rPr>
        <w:t xml:space="preserve">Project Site metadatA </w:t>
      </w:r>
      <w:r>
        <w:rPr>
          <w:rFonts w:ascii="Calibri" w:hAnsi="Calibri" w:cs="Calibri"/>
          <w:b/>
          <w:lang w:val="en-GB"/>
        </w:rPr>
        <w:t>survey</w:t>
      </w:r>
      <w:r w:rsidRPr="00C53C64">
        <w:rPr>
          <w:rFonts w:ascii="Calibri" w:hAnsi="Calibri" w:cs="Calibri"/>
          <w:b/>
          <w:lang w:val="en-GB"/>
        </w:rPr>
        <w:t xml:space="preserve"> form</w:t>
      </w:r>
    </w:p>
    <w:p w14:paraId="1546CAC3" w14:textId="77777777" w:rsidR="003422BD" w:rsidRPr="000003F7" w:rsidRDefault="003422BD" w:rsidP="003422BD">
      <w:pPr>
        <w:ind w:firstLine="450"/>
        <w:rPr>
          <w:rFonts w:ascii="Calibri" w:hAnsi="Calibri"/>
          <w:sz w:val="10"/>
          <w:szCs w:val="22"/>
          <w:lang w:val="en-GB"/>
        </w:rPr>
      </w:pPr>
      <w:r>
        <w:rPr>
          <w:rFonts w:ascii="Calibri" w:hAnsi="Calibri"/>
          <w:sz w:val="22"/>
          <w:szCs w:val="22"/>
          <w:lang w:val="en-GB"/>
        </w:rPr>
        <w:lastRenderedPageBreak/>
        <w:t xml:space="preserve">  </w:t>
      </w:r>
    </w:p>
    <w:p w14:paraId="1C7F89FA" w14:textId="77777777" w:rsidR="003422BD" w:rsidRPr="000003F7" w:rsidRDefault="003422BD" w:rsidP="003422BD">
      <w:pPr>
        <w:rPr>
          <w:rFonts w:ascii="Calibri" w:hAnsi="Calibri"/>
          <w:color w:val="808080"/>
          <w:sz w:val="18"/>
          <w:szCs w:val="22"/>
          <w:lang w:val="en-GB"/>
        </w:rPr>
      </w:pPr>
    </w:p>
    <w:p w14:paraId="63DD070C" w14:textId="77777777" w:rsidR="003422BD" w:rsidRPr="000870C1" w:rsidRDefault="003422BD" w:rsidP="003422BD">
      <w:pPr>
        <w:rPr>
          <w:rFonts w:ascii="Calibri" w:hAnsi="Calibri"/>
          <w:sz w:val="22"/>
          <w:szCs w:val="22"/>
          <w:lang w:val="en-GB"/>
        </w:rPr>
      </w:pPr>
      <w:r w:rsidRPr="000870C1">
        <w:rPr>
          <w:rFonts w:ascii="Calibri" w:hAnsi="Calibri"/>
          <w:sz w:val="22"/>
          <w:szCs w:val="22"/>
          <w:u w:val="single"/>
          <w:lang w:val="en-GB"/>
        </w:rPr>
        <w:t xml:space="preserve">Project </w:t>
      </w:r>
      <w:r>
        <w:rPr>
          <w:rFonts w:ascii="Calibri" w:hAnsi="Calibri"/>
          <w:sz w:val="22"/>
          <w:szCs w:val="22"/>
          <w:u w:val="single"/>
          <w:lang w:val="en-GB"/>
        </w:rPr>
        <w:t>Details</w:t>
      </w:r>
    </w:p>
    <w:p w14:paraId="31643F49" w14:textId="77777777" w:rsidR="003422BD" w:rsidRPr="00DA29B5" w:rsidRDefault="003422BD" w:rsidP="003422BD">
      <w:pPr>
        <w:rPr>
          <w:rFonts w:ascii="Calibri" w:hAnsi="Calibri"/>
          <w:color w:val="808080"/>
          <w:sz w:val="22"/>
          <w:szCs w:val="22"/>
          <w:lang w:val="en-GB"/>
        </w:rPr>
      </w:pPr>
    </w:p>
    <w:p w14:paraId="6DDCAAE2" w14:textId="77777777" w:rsidR="003422BD" w:rsidRDefault="003422BD" w:rsidP="003422BD">
      <w:pPr>
        <w:rPr>
          <w:rFonts w:ascii="Calibri" w:hAnsi="Calibri"/>
          <w:i/>
          <w:color w:val="808080" w:themeColor="background1" w:themeShade="80"/>
          <w:sz w:val="22"/>
          <w:szCs w:val="22"/>
          <w:lang w:val="en-GB"/>
        </w:rPr>
      </w:pPr>
      <w:r w:rsidRPr="00470380">
        <w:rPr>
          <w:rFonts w:ascii="Calibri" w:hAnsi="Calibri"/>
          <w:i/>
          <w:color w:val="808080" w:themeColor="background1" w:themeShade="80"/>
          <w:sz w:val="22"/>
          <w:szCs w:val="22"/>
          <w:lang w:val="en-GB"/>
        </w:rPr>
        <w:t xml:space="preserve">Project Name: </w:t>
      </w:r>
      <w:r>
        <w:rPr>
          <w:rFonts w:ascii="Calibri" w:hAnsi="Calibri"/>
          <w:b/>
          <w:sz w:val="22"/>
          <w:szCs w:val="22"/>
          <w:lang w:val="en-GB"/>
        </w:rPr>
        <w:t>Cobscook Bay Tidal Energy Project</w:t>
      </w:r>
    </w:p>
    <w:p w14:paraId="4594985D" w14:textId="77777777" w:rsidR="003422BD" w:rsidRPr="005D4CB3" w:rsidRDefault="003422BD" w:rsidP="003422BD">
      <w:pPr>
        <w:rPr>
          <w:rFonts w:ascii="Calibri" w:hAnsi="Calibri"/>
          <w:i/>
          <w:color w:val="808080" w:themeColor="background1" w:themeShade="80"/>
          <w:sz w:val="22"/>
          <w:szCs w:val="22"/>
          <w:lang w:val="en-GB"/>
        </w:rPr>
      </w:pPr>
    </w:p>
    <w:p w14:paraId="70A5EFCA" w14:textId="77777777" w:rsidR="003422BD" w:rsidRPr="00470380" w:rsidRDefault="003422BD" w:rsidP="003422BD">
      <w:pPr>
        <w:rPr>
          <w:rFonts w:ascii="Calibri" w:hAnsi="Calibri"/>
          <w:sz w:val="22"/>
          <w:szCs w:val="22"/>
          <w:lang w:val="en-GB"/>
        </w:rPr>
      </w:pPr>
      <w:r w:rsidRPr="00470380">
        <w:rPr>
          <w:rFonts w:ascii="Calibri" w:hAnsi="Calibri"/>
          <w:i/>
          <w:color w:val="808080" w:themeColor="background1" w:themeShade="80"/>
          <w:sz w:val="22"/>
          <w:szCs w:val="22"/>
          <w:lang w:val="en-GB"/>
        </w:rPr>
        <w:t>Project Status:</w:t>
      </w:r>
      <w:r w:rsidRPr="00470380">
        <w:rPr>
          <w:rFonts w:ascii="Calibri" w:hAnsi="Calibri"/>
          <w:color w:val="808080" w:themeColor="background1" w:themeShade="80"/>
          <w:sz w:val="22"/>
          <w:szCs w:val="22"/>
          <w:lang w:val="en-GB"/>
        </w:rPr>
        <w:t xml:space="preserve">        </w:t>
      </w:r>
      <w:sdt>
        <w:sdtPr>
          <w:rPr>
            <w:rFonts w:ascii="Calibri" w:hAnsi="Calibri"/>
            <w:sz w:val="22"/>
            <w:szCs w:val="22"/>
            <w:lang w:val="en-GB"/>
          </w:rPr>
          <w:id w:val="-437905318"/>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Planned</w:t>
      </w:r>
      <w:r>
        <w:rPr>
          <w:rFonts w:ascii="Calibri" w:hAnsi="Calibri"/>
          <w:sz w:val="22"/>
          <w:szCs w:val="22"/>
          <w:lang w:val="en-GB"/>
        </w:rPr>
        <w:t xml:space="preserve">         </w:t>
      </w:r>
      <w:sdt>
        <w:sdtPr>
          <w:rPr>
            <w:rFonts w:ascii="Calibri" w:hAnsi="Calibri"/>
            <w:sz w:val="22"/>
            <w:szCs w:val="22"/>
            <w:lang w:val="en-GB"/>
          </w:rPr>
          <w:id w:val="-1955396045"/>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sidRPr="00930CB5">
        <w:rPr>
          <w:rFonts w:ascii="Calibri" w:hAnsi="Calibri"/>
          <w:sz w:val="22"/>
          <w:szCs w:val="22"/>
          <w:lang w:val="en-GB"/>
        </w:rPr>
        <w:t xml:space="preserve"> In</w:t>
      </w:r>
      <w:r>
        <w:rPr>
          <w:rFonts w:ascii="Calibri" w:hAnsi="Calibri"/>
          <w:sz w:val="22"/>
          <w:szCs w:val="22"/>
          <w:lang w:val="en-GB"/>
        </w:rPr>
        <w:t xml:space="preserve">-Operation         </w:t>
      </w:r>
      <w:sdt>
        <w:sdtPr>
          <w:rPr>
            <w:rFonts w:ascii="Calibri" w:hAnsi="Calibri"/>
            <w:sz w:val="22"/>
            <w:szCs w:val="22"/>
            <w:lang w:val="en-GB"/>
          </w:rPr>
          <w:id w:val="577023085"/>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w:t>
      </w:r>
      <w:r w:rsidRPr="00930CB5">
        <w:rPr>
          <w:rFonts w:ascii="Calibri" w:hAnsi="Calibri"/>
          <w:sz w:val="22"/>
          <w:szCs w:val="22"/>
          <w:lang w:val="en-GB"/>
        </w:rPr>
        <w:t>Completed</w:t>
      </w:r>
      <w:r>
        <w:rPr>
          <w:rFonts w:ascii="Calibri" w:hAnsi="Calibri"/>
          <w:sz w:val="22"/>
          <w:szCs w:val="22"/>
          <w:lang w:val="en-GB"/>
        </w:rPr>
        <w:t xml:space="preserve">         </w:t>
      </w:r>
      <w:sdt>
        <w:sdtPr>
          <w:rPr>
            <w:rFonts w:ascii="Calibri" w:hAnsi="Calibri"/>
            <w:sz w:val="22"/>
            <w:szCs w:val="22"/>
            <w:lang w:val="en-GB"/>
          </w:rPr>
          <w:id w:val="996075878"/>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Cancell</w:t>
      </w:r>
      <w:r w:rsidRPr="00930CB5">
        <w:rPr>
          <w:rFonts w:ascii="Calibri" w:hAnsi="Calibri"/>
          <w:sz w:val="22"/>
          <w:szCs w:val="22"/>
          <w:lang w:val="en-GB"/>
        </w:rPr>
        <w:t>ed</w:t>
      </w:r>
    </w:p>
    <w:p w14:paraId="28ED0794" w14:textId="77777777" w:rsidR="003422BD" w:rsidRDefault="003422BD" w:rsidP="003422BD">
      <w:pPr>
        <w:rPr>
          <w:rFonts w:ascii="Calibri" w:hAnsi="Calibri"/>
          <w:i/>
          <w:color w:val="808080"/>
          <w:sz w:val="22"/>
          <w:szCs w:val="22"/>
          <w:lang w:val="en-GB"/>
        </w:rPr>
      </w:pPr>
    </w:p>
    <w:p w14:paraId="28488186" w14:textId="77777777" w:rsidR="003422BD" w:rsidRDefault="003422BD" w:rsidP="003422BD">
      <w:pPr>
        <w:rPr>
          <w:rFonts w:ascii="Calibri" w:hAnsi="Calibri"/>
          <w:sz w:val="22"/>
          <w:szCs w:val="22"/>
          <w:lang w:val="en-GB"/>
        </w:rPr>
      </w:pPr>
      <w:r w:rsidRPr="000870C1">
        <w:rPr>
          <w:rFonts w:ascii="Calibri" w:hAnsi="Calibri"/>
          <w:i/>
          <w:color w:val="808080"/>
          <w:sz w:val="22"/>
          <w:szCs w:val="22"/>
          <w:lang w:val="en-GB"/>
        </w:rPr>
        <w:t xml:space="preserve">Project </w:t>
      </w:r>
      <w:r>
        <w:rPr>
          <w:rFonts w:ascii="Calibri" w:hAnsi="Calibri"/>
          <w:i/>
          <w:color w:val="808080"/>
          <w:sz w:val="22"/>
          <w:szCs w:val="22"/>
          <w:lang w:val="en-GB"/>
        </w:rPr>
        <w:t>Manager</w:t>
      </w:r>
      <w:r w:rsidRPr="000870C1">
        <w:rPr>
          <w:rFonts w:ascii="Calibri" w:hAnsi="Calibri"/>
          <w:i/>
          <w:color w:val="808080"/>
          <w:sz w:val="22"/>
          <w:szCs w:val="22"/>
          <w:lang w:val="en-GB"/>
        </w:rPr>
        <w:t>:</w:t>
      </w:r>
      <w:r>
        <w:rPr>
          <w:rFonts w:ascii="Calibri" w:hAnsi="Calibri"/>
          <w:sz w:val="22"/>
          <w:szCs w:val="22"/>
          <w:lang w:val="en-GB"/>
        </w:rPr>
        <w:t xml:space="preserve"> ORPC Maine, LLC</w:t>
      </w:r>
    </w:p>
    <w:p w14:paraId="009DB379" w14:textId="77777777" w:rsidR="003422BD" w:rsidRDefault="003422BD" w:rsidP="003422BD">
      <w:pPr>
        <w:rPr>
          <w:rFonts w:ascii="Calibri" w:hAnsi="Calibri"/>
          <w:sz w:val="22"/>
          <w:szCs w:val="22"/>
          <w:lang w:val="en-GB"/>
        </w:rPr>
      </w:pPr>
    </w:p>
    <w:p w14:paraId="3CFAC881" w14:textId="77777777" w:rsidR="003422BD" w:rsidRPr="000870C1" w:rsidRDefault="003422BD" w:rsidP="003422BD">
      <w:pPr>
        <w:rPr>
          <w:rFonts w:ascii="Calibri" w:hAnsi="Calibri"/>
          <w:sz w:val="22"/>
          <w:szCs w:val="22"/>
          <w:lang w:val="en-GB"/>
        </w:rPr>
      </w:pPr>
      <w:r>
        <w:rPr>
          <w:rFonts w:ascii="Calibri" w:hAnsi="Calibri"/>
          <w:i/>
          <w:color w:val="808080"/>
          <w:sz w:val="22"/>
          <w:szCs w:val="22"/>
          <w:lang w:val="en-GB"/>
        </w:rPr>
        <w:t>Technology Developer</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Ocean Renewable Power Company</w:t>
      </w:r>
    </w:p>
    <w:p w14:paraId="7BEAC265" w14:textId="77777777" w:rsidR="003422BD" w:rsidRPr="000870C1" w:rsidRDefault="003422BD" w:rsidP="003422BD">
      <w:pPr>
        <w:rPr>
          <w:rFonts w:ascii="Calibri" w:hAnsi="Calibri"/>
          <w:sz w:val="22"/>
          <w:szCs w:val="22"/>
          <w:lang w:val="en-GB"/>
        </w:rPr>
      </w:pPr>
    </w:p>
    <w:p w14:paraId="78309792" w14:textId="77777777" w:rsidR="003422BD" w:rsidRDefault="003422BD" w:rsidP="003422BD">
      <w:pPr>
        <w:rPr>
          <w:rFonts w:ascii="Calibri" w:hAnsi="Calibri"/>
          <w:color w:val="808080"/>
          <w:sz w:val="22"/>
          <w:szCs w:val="22"/>
          <w:lang w:val="en-GB"/>
        </w:rPr>
      </w:pPr>
      <w:r w:rsidRPr="63E88BCA">
        <w:rPr>
          <w:rFonts w:ascii="Calibri" w:hAnsi="Calibri"/>
          <w:i/>
          <w:iCs/>
          <w:color w:val="808080" w:themeColor="background1" w:themeShade="80"/>
          <w:sz w:val="22"/>
          <w:szCs w:val="22"/>
          <w:lang w:val="en-GB"/>
        </w:rPr>
        <w:t>Technology</w:t>
      </w:r>
      <w:r w:rsidRPr="63E88BCA">
        <w:rPr>
          <w:rFonts w:ascii="Calibri" w:hAnsi="Calibri"/>
          <w:sz w:val="22"/>
          <w:szCs w:val="22"/>
          <w:lang w:val="en-GB"/>
        </w:rPr>
        <w:t xml:space="preserve"> </w:t>
      </w:r>
      <w:r w:rsidRPr="63E88BCA">
        <w:rPr>
          <w:rFonts w:ascii="Calibri" w:hAnsi="Calibri"/>
          <w:i/>
          <w:iCs/>
          <w:color w:val="808080" w:themeColor="background1" w:themeShade="80"/>
          <w:sz w:val="22"/>
          <w:szCs w:val="22"/>
          <w:lang w:val="en-GB"/>
        </w:rPr>
        <w:t>Type:</w:t>
      </w:r>
      <w:r w:rsidRPr="63E88BCA">
        <w:rPr>
          <w:rFonts w:ascii="Calibri" w:hAnsi="Calibri"/>
          <w:color w:val="808080" w:themeColor="background1" w:themeShade="80"/>
          <w:sz w:val="22"/>
          <w:szCs w:val="22"/>
          <w:lang w:val="en-GB"/>
        </w:rPr>
        <w:t xml:space="preserve"> </w:t>
      </w:r>
      <w:r w:rsidRPr="63E88BCA">
        <w:rPr>
          <w:rFonts w:ascii="Calibri" w:hAnsi="Calibri"/>
          <w:sz w:val="22"/>
          <w:szCs w:val="22"/>
          <w:lang w:val="en-GB"/>
        </w:rPr>
        <w:t>Tidal, Cross flow turbine</w:t>
      </w:r>
    </w:p>
    <w:p w14:paraId="2E25B815" w14:textId="7F478CAC" w:rsidR="63E88BCA" w:rsidRDefault="63E88BCA" w:rsidP="63E88BCA">
      <w:pPr>
        <w:rPr>
          <w:rFonts w:ascii="Calibri" w:hAnsi="Calibri"/>
          <w:sz w:val="22"/>
          <w:szCs w:val="22"/>
          <w:lang w:val="en-GB"/>
        </w:rPr>
      </w:pPr>
      <w:r>
        <w:br/>
      </w:r>
      <w:r w:rsidR="59973035" w:rsidRPr="63E88BCA">
        <w:rPr>
          <w:rFonts w:ascii="Calibri" w:hAnsi="Calibri"/>
          <w:i/>
          <w:iCs/>
          <w:color w:val="808080" w:themeColor="background1" w:themeShade="80"/>
          <w:sz w:val="22"/>
          <w:szCs w:val="22"/>
          <w:lang w:val="en-GB"/>
        </w:rPr>
        <w:t>Device Name:</w:t>
      </w:r>
      <w:r w:rsidR="74A5252D" w:rsidRPr="63E88BCA">
        <w:rPr>
          <w:rFonts w:ascii="Calibri" w:hAnsi="Calibri"/>
          <w:sz w:val="22"/>
          <w:szCs w:val="22"/>
          <w:lang w:val="en-GB"/>
        </w:rPr>
        <w:t xml:space="preserve"> </w:t>
      </w:r>
      <w:proofErr w:type="spellStart"/>
      <w:r w:rsidR="74A5252D" w:rsidRPr="63E88BCA">
        <w:rPr>
          <w:rFonts w:ascii="Calibri" w:hAnsi="Calibri"/>
          <w:sz w:val="22"/>
          <w:szCs w:val="22"/>
          <w:lang w:val="en-GB"/>
        </w:rPr>
        <w:t>TidGen</w:t>
      </w:r>
      <w:proofErr w:type="spellEnd"/>
      <w:r w:rsidR="74A5252D" w:rsidRPr="63E88BCA">
        <w:rPr>
          <w:rFonts w:ascii="Calibri" w:hAnsi="Calibri"/>
          <w:sz w:val="22"/>
          <w:szCs w:val="22"/>
          <w:lang w:val="en-GB"/>
        </w:rPr>
        <w:t>® Power System</w:t>
      </w:r>
    </w:p>
    <w:p w14:paraId="7B33B80B" w14:textId="77777777" w:rsidR="003422BD" w:rsidRDefault="003422BD" w:rsidP="003422BD">
      <w:pPr>
        <w:rPr>
          <w:rFonts w:ascii="Calibri" w:hAnsi="Calibri"/>
          <w:color w:val="808080"/>
          <w:sz w:val="22"/>
          <w:szCs w:val="22"/>
          <w:lang w:val="en-GB"/>
        </w:rPr>
      </w:pPr>
    </w:p>
    <w:p w14:paraId="0A286F84" w14:textId="77777777" w:rsidR="003422BD" w:rsidRPr="008967B6" w:rsidRDefault="003422BD" w:rsidP="003422BD">
      <w:pPr>
        <w:rPr>
          <w:rFonts w:ascii="Calibri" w:hAnsi="Calibri"/>
          <w:sz w:val="22"/>
          <w:szCs w:val="22"/>
          <w:lang w:val="en-GB"/>
        </w:rPr>
      </w:pPr>
      <w:r w:rsidRPr="000870C1">
        <w:rPr>
          <w:rFonts w:ascii="Calibri" w:hAnsi="Calibri"/>
          <w:i/>
          <w:color w:val="808080"/>
          <w:sz w:val="22"/>
          <w:szCs w:val="22"/>
          <w:lang w:val="en-GB"/>
        </w:rPr>
        <w:t xml:space="preserve">Project </w:t>
      </w:r>
      <w:r>
        <w:rPr>
          <w:rFonts w:ascii="Calibri" w:hAnsi="Calibri"/>
          <w:i/>
          <w:color w:val="808080"/>
          <w:sz w:val="22"/>
          <w:szCs w:val="22"/>
          <w:lang w:val="en-GB"/>
        </w:rPr>
        <w:t>Coordinates (Mercator in decimal degrees)</w:t>
      </w:r>
      <w:r w:rsidRPr="000870C1">
        <w:rPr>
          <w:rFonts w:ascii="Calibri" w:hAnsi="Calibri"/>
          <w:i/>
          <w:color w:val="808080"/>
          <w:sz w:val="22"/>
          <w:szCs w:val="22"/>
          <w:lang w:val="en-GB"/>
        </w:rPr>
        <w:t>:</w:t>
      </w:r>
      <w:r w:rsidRPr="000870C1">
        <w:rPr>
          <w:rFonts w:ascii="Calibri" w:hAnsi="Calibri"/>
          <w:sz w:val="22"/>
          <w:szCs w:val="22"/>
          <w:lang w:val="en-GB"/>
        </w:rPr>
        <w:t xml:space="preserve"> </w:t>
      </w:r>
      <w:r>
        <w:rPr>
          <w:rFonts w:asciiTheme="minorHAnsi" w:hAnsiTheme="minorHAnsi"/>
          <w:sz w:val="22"/>
          <w:szCs w:val="22"/>
          <w:lang w:val="en-GB"/>
        </w:rPr>
        <w:t>44.9098°, -67.04563°</w:t>
      </w:r>
    </w:p>
    <w:p w14:paraId="4C4AD59F" w14:textId="77777777" w:rsidR="003422BD" w:rsidRDefault="003422BD" w:rsidP="003422BD">
      <w:pPr>
        <w:rPr>
          <w:rFonts w:ascii="Calibri" w:hAnsi="Calibri"/>
          <w:i/>
          <w:color w:val="808080"/>
          <w:sz w:val="22"/>
          <w:szCs w:val="22"/>
          <w:lang w:val="en-GB"/>
        </w:rPr>
      </w:pPr>
    </w:p>
    <w:p w14:paraId="6DF21737" w14:textId="77777777" w:rsidR="003422BD" w:rsidRDefault="003422BD" w:rsidP="003422BD">
      <w:pPr>
        <w:rPr>
          <w:rFonts w:ascii="Calibri" w:hAnsi="Calibri"/>
          <w:i/>
          <w:color w:val="808080"/>
          <w:sz w:val="22"/>
          <w:szCs w:val="22"/>
          <w:lang w:val="en-GB"/>
        </w:rPr>
      </w:pPr>
      <w:r>
        <w:rPr>
          <w:rFonts w:ascii="Calibri" w:hAnsi="Calibri"/>
          <w:i/>
          <w:color w:val="808080"/>
          <w:sz w:val="22"/>
          <w:szCs w:val="22"/>
          <w:lang w:val="en-GB"/>
        </w:rPr>
        <w:t>Physical Site Conditions (Select all that apply)</w:t>
      </w:r>
    </w:p>
    <w:p w14:paraId="7B718CBE" w14:textId="77777777" w:rsidR="003422BD" w:rsidRPr="00C96FFD" w:rsidRDefault="003422BD" w:rsidP="003422BD">
      <w:pPr>
        <w:rPr>
          <w:rFonts w:ascii="Calibri" w:hAnsi="Calibri"/>
          <w:i/>
          <w:color w:val="808080"/>
          <w:sz w:val="6"/>
          <w:szCs w:val="22"/>
          <w:lang w:val="en-GB"/>
        </w:rPr>
      </w:pPr>
    </w:p>
    <w:p w14:paraId="4E31474A" w14:textId="77777777" w:rsidR="003422BD" w:rsidRDefault="003422BD" w:rsidP="003422BD">
      <w:pPr>
        <w:spacing w:line="360" w:lineRule="auto"/>
        <w:rPr>
          <w:rFonts w:ascii="Calibri" w:hAnsi="Calibri"/>
          <w:sz w:val="22"/>
          <w:szCs w:val="22"/>
          <w:lang w:val="en-GB"/>
        </w:rPr>
      </w:pPr>
      <w:r>
        <w:rPr>
          <w:rFonts w:ascii="Calibri" w:hAnsi="Calibri"/>
          <w:i/>
          <w:color w:val="808080"/>
          <w:sz w:val="22"/>
          <w:szCs w:val="22"/>
          <w:lang w:val="en-GB"/>
        </w:rPr>
        <w:tab/>
        <w:t>Site</w:t>
      </w:r>
      <w:r w:rsidRPr="002721DA">
        <w:rPr>
          <w:rFonts w:ascii="Calibri" w:hAnsi="Calibri"/>
          <w:i/>
          <w:color w:val="808080"/>
          <w:sz w:val="22"/>
          <w:szCs w:val="22"/>
          <w:lang w:val="en-GB"/>
        </w:rPr>
        <w:t>:</w:t>
      </w:r>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674457218"/>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Open Coast</w:t>
      </w:r>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178697793"/>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Enclosed Bay</w:t>
      </w:r>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537580574"/>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Constricted Channel</w:t>
      </w:r>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613008496"/>
          <w14:checkbox>
            <w14:checked w14:val="0"/>
            <w14:checkedState w14:val="2612" w14:font="MS Gothic"/>
            <w14:uncheckedState w14:val="2610" w14:font="MS Gothic"/>
          </w14:checkbox>
        </w:sdtPr>
        <w:sdtContent>
          <w:r w:rsidRPr="003422BD">
            <w:rPr>
              <w:rFonts w:ascii="MS Gothic" w:eastAsia="MS Gothic" w:hAnsi="MS Gothic" w:hint="eastAsia"/>
              <w:sz w:val="22"/>
              <w:szCs w:val="22"/>
              <w:lang w:val="en-GB"/>
            </w:rPr>
            <w:t>☐</w:t>
          </w:r>
        </w:sdtContent>
      </w:sdt>
      <w:r w:rsidRPr="003422BD">
        <w:rPr>
          <w:rFonts w:ascii="Calibri" w:hAnsi="Calibri"/>
          <w:sz w:val="22"/>
          <w:szCs w:val="22"/>
          <w:lang w:val="en-GB"/>
        </w:rPr>
        <w:t xml:space="preserve"> River</w:t>
      </w:r>
    </w:p>
    <w:p w14:paraId="5388BBDF" w14:textId="77777777" w:rsidR="003422BD" w:rsidRPr="00EA452C" w:rsidRDefault="003422BD" w:rsidP="003422BD">
      <w:pPr>
        <w:tabs>
          <w:tab w:val="left" w:pos="3885"/>
        </w:tabs>
        <w:spacing w:line="360" w:lineRule="auto"/>
        <w:ind w:firstLine="720"/>
        <w:rPr>
          <w:rFonts w:ascii="Calibri" w:hAnsi="Calibri"/>
          <w:color w:val="808080"/>
          <w:sz w:val="22"/>
          <w:szCs w:val="22"/>
          <w:lang w:val="en-GB"/>
        </w:rPr>
      </w:pPr>
      <w:r>
        <w:rPr>
          <w:rFonts w:ascii="Calibri" w:hAnsi="Calibri"/>
          <w:i/>
          <w:noProof/>
          <w:color w:val="808080"/>
          <w:sz w:val="22"/>
          <w:szCs w:val="22"/>
          <w:lang w:val="en-GB"/>
        </w:rPr>
        <mc:AlternateContent>
          <mc:Choice Requires="wps">
            <w:drawing>
              <wp:anchor distT="0" distB="0" distL="114300" distR="114300" simplePos="0" relativeHeight="251670528" behindDoc="0" locked="0" layoutInCell="1" allowOverlap="1" wp14:anchorId="05FD7AB0" wp14:editId="685868DC">
                <wp:simplePos x="0" y="0"/>
                <wp:positionH relativeFrom="column">
                  <wp:posOffset>2076450</wp:posOffset>
                </wp:positionH>
                <wp:positionV relativeFrom="paragraph">
                  <wp:posOffset>172085</wp:posOffset>
                </wp:positionV>
                <wp:extent cx="18288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6BF241F">
              <v:line id="Straight Connector 13"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63.5pt,13.55pt" to="307.5pt,13.55pt" w14:anchorId="5D10B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"/>
            </w:pict>
          </mc:Fallback>
        </mc:AlternateContent>
      </w:r>
      <w:r>
        <w:rPr>
          <w:rFonts w:ascii="Calibri" w:hAnsi="Calibri"/>
          <w:i/>
          <w:color w:val="808080"/>
          <w:sz w:val="22"/>
          <w:szCs w:val="22"/>
          <w:lang w:val="en-GB"/>
        </w:rPr>
        <w:t>Water</w:t>
      </w:r>
      <w:r w:rsidRPr="002721DA">
        <w:rPr>
          <w:rFonts w:ascii="Calibri" w:hAnsi="Calibri"/>
          <w:i/>
          <w:color w:val="808080"/>
          <w:sz w:val="22"/>
          <w:szCs w:val="22"/>
          <w:lang w:val="en-GB"/>
        </w:rPr>
        <w:t xml:space="preserve"> Dept</w:t>
      </w:r>
      <w:r>
        <w:rPr>
          <w:rFonts w:ascii="Calibri" w:hAnsi="Calibri"/>
          <w:i/>
          <w:color w:val="808080"/>
          <w:sz w:val="22"/>
          <w:szCs w:val="22"/>
          <w:lang w:val="en-GB"/>
        </w:rPr>
        <w:t>h (e.g., 20 m)</w:t>
      </w:r>
      <w:r w:rsidRPr="002721DA">
        <w:rPr>
          <w:rFonts w:ascii="Calibri" w:hAnsi="Calibri"/>
          <w:i/>
          <w:color w:val="808080"/>
          <w:sz w:val="22"/>
          <w:szCs w:val="22"/>
          <w:lang w:val="en-GB"/>
        </w:rPr>
        <w:t>:</w:t>
      </w:r>
      <w:r>
        <w:rPr>
          <w:rFonts w:ascii="Calibri" w:hAnsi="Calibri"/>
          <w:sz w:val="22"/>
          <w:szCs w:val="22"/>
          <w:lang w:val="en-GB"/>
        </w:rPr>
        <w:t xml:space="preserve">  </w:t>
      </w:r>
      <w:r>
        <w:rPr>
          <w:rFonts w:ascii="Calibri" w:hAnsi="Calibri"/>
          <w:sz w:val="22"/>
          <w:szCs w:val="22"/>
          <w:lang w:val="en-GB"/>
        </w:rPr>
        <w:tab/>
        <w:t>18-45 m</w:t>
      </w:r>
    </w:p>
    <w:p w14:paraId="3F9C399F" w14:textId="77777777" w:rsidR="003422BD" w:rsidRPr="00EA452C" w:rsidRDefault="003422BD" w:rsidP="003422BD">
      <w:pPr>
        <w:spacing w:line="360" w:lineRule="auto"/>
        <w:ind w:firstLine="720"/>
        <w:rPr>
          <w:rFonts w:ascii="Calibri" w:hAnsi="Calibri"/>
          <w:color w:val="808080"/>
          <w:sz w:val="22"/>
          <w:szCs w:val="22"/>
          <w:lang w:val="en-GB"/>
        </w:rPr>
      </w:pPr>
      <w:r>
        <w:rPr>
          <w:rFonts w:ascii="Calibri" w:hAnsi="Calibri"/>
          <w:i/>
          <w:noProof/>
          <w:color w:val="808080"/>
          <w:sz w:val="22"/>
          <w:szCs w:val="22"/>
          <w:lang w:val="en-GB"/>
        </w:rPr>
        <mc:AlternateContent>
          <mc:Choice Requires="wps">
            <w:drawing>
              <wp:anchor distT="0" distB="0" distL="114300" distR="114300" simplePos="0" relativeHeight="251671552" behindDoc="0" locked="0" layoutInCell="1" allowOverlap="1" wp14:anchorId="22BB9F3C" wp14:editId="12D87613">
                <wp:simplePos x="0" y="0"/>
                <wp:positionH relativeFrom="column">
                  <wp:posOffset>2073275</wp:posOffset>
                </wp:positionH>
                <wp:positionV relativeFrom="paragraph">
                  <wp:posOffset>170180</wp:posOffset>
                </wp:positionV>
                <wp:extent cx="182880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6E9D368">
              <v:line id="Straight Connector 14"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63.25pt,13.4pt" to="307.25pt,13.4pt" w14:anchorId="67B44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"/>
            </w:pict>
          </mc:Fallback>
        </mc:AlternateContent>
      </w:r>
      <w:r w:rsidRPr="002721DA">
        <w:rPr>
          <w:rFonts w:ascii="Calibri" w:hAnsi="Calibri"/>
          <w:i/>
          <w:color w:val="808080"/>
          <w:sz w:val="22"/>
          <w:szCs w:val="22"/>
          <w:lang w:val="en-GB"/>
        </w:rPr>
        <w:t>Channel Width</w:t>
      </w:r>
      <w:r>
        <w:rPr>
          <w:rFonts w:ascii="Calibri" w:hAnsi="Calibri"/>
          <w:i/>
          <w:color w:val="808080"/>
          <w:sz w:val="22"/>
          <w:szCs w:val="22"/>
          <w:lang w:val="en-GB"/>
        </w:rPr>
        <w:t xml:space="preserve"> (e.g., 2 km)</w:t>
      </w:r>
      <w:r w:rsidRPr="002721DA">
        <w:rPr>
          <w:rFonts w:ascii="Calibri" w:hAnsi="Calibri"/>
          <w:i/>
          <w:color w:val="808080"/>
          <w:sz w:val="22"/>
          <w:szCs w:val="22"/>
          <w:lang w:val="en-GB"/>
        </w:rPr>
        <w:t>:</w:t>
      </w:r>
      <w:r w:rsidRPr="002721DA">
        <w:rPr>
          <w:rFonts w:ascii="Calibri" w:hAnsi="Calibri"/>
          <w:i/>
          <w:sz w:val="22"/>
          <w:szCs w:val="22"/>
          <w:lang w:val="en-GB"/>
        </w:rPr>
        <w:t xml:space="preserve">   </w:t>
      </w:r>
      <w:r>
        <w:rPr>
          <w:rFonts w:ascii="Calibri" w:hAnsi="Calibri"/>
          <w:sz w:val="22"/>
          <w:szCs w:val="22"/>
          <w:lang w:val="en-GB"/>
        </w:rPr>
        <w:t xml:space="preserve">    64 km</w:t>
      </w:r>
    </w:p>
    <w:p w14:paraId="675B59E8" w14:textId="77777777" w:rsidR="003422BD" w:rsidRDefault="003422BD" w:rsidP="003422BD">
      <w:pPr>
        <w:spacing w:line="360" w:lineRule="auto"/>
        <w:rPr>
          <w:rFonts w:ascii="Calibri" w:hAnsi="Calibri"/>
          <w:color w:val="808080"/>
          <w:sz w:val="22"/>
          <w:szCs w:val="22"/>
          <w:lang w:val="en-GB"/>
        </w:rPr>
      </w:pPr>
      <w:r w:rsidRPr="00EA452C">
        <w:rPr>
          <w:rFonts w:ascii="Calibri" w:hAnsi="Calibri"/>
          <w:color w:val="808080"/>
          <w:sz w:val="22"/>
          <w:szCs w:val="22"/>
          <w:lang w:val="en-GB"/>
        </w:rPr>
        <w:tab/>
      </w:r>
      <w:r w:rsidRPr="002721DA">
        <w:rPr>
          <w:rFonts w:ascii="Calibri" w:hAnsi="Calibri"/>
          <w:i/>
          <w:color w:val="808080"/>
          <w:sz w:val="22"/>
          <w:szCs w:val="22"/>
          <w:lang w:val="en-GB"/>
        </w:rPr>
        <w:t>Noise:</w:t>
      </w:r>
      <w:r>
        <w:rPr>
          <w:rFonts w:ascii="Calibri" w:hAnsi="Calibri"/>
          <w:sz w:val="22"/>
          <w:szCs w:val="22"/>
          <w:lang w:val="en-GB"/>
        </w:rPr>
        <w:t xml:space="preserve">        </w:t>
      </w:r>
      <w:sdt>
        <w:sdtPr>
          <w:rPr>
            <w:rFonts w:ascii="Calibri" w:hAnsi="Calibri"/>
            <w:sz w:val="22"/>
            <w:szCs w:val="22"/>
            <w:lang w:val="en-GB"/>
          </w:rPr>
          <w:id w:val="-895736631"/>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Noisy Environment (&gt;80 </w:t>
      </w:r>
      <w:proofErr w:type="gramStart"/>
      <w:r w:rsidRPr="00EA452C">
        <w:rPr>
          <w:rFonts w:ascii="Calibri" w:hAnsi="Calibri"/>
          <w:sz w:val="22"/>
          <w:szCs w:val="22"/>
          <w:lang w:val="en-GB"/>
        </w:rPr>
        <w:t>dB)</w:t>
      </w:r>
      <w:r>
        <w:rPr>
          <w:rFonts w:ascii="Calibri" w:hAnsi="Calibri"/>
          <w:sz w:val="22"/>
          <w:szCs w:val="22"/>
          <w:lang w:val="en-GB"/>
        </w:rPr>
        <w:t xml:space="preserve">   </w:t>
      </w:r>
      <w:proofErr w:type="gramEnd"/>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913040388"/>
          <w14:checkbox>
            <w14:checked w14:val="0"/>
            <w14:checkedState w14:val="2612" w14:font="MS Gothic"/>
            <w14:uncheckedState w14:val="2610" w14:font="MS Gothic"/>
          </w14:checkbox>
        </w:sdtPr>
        <w:sdtContent>
          <w:r w:rsidRPr="00EA452C">
            <w:rPr>
              <w:rFonts w:ascii="MS Gothic" w:eastAsia="MS Gothic" w:hAnsi="MS Gothic" w:hint="eastAsia"/>
              <w:sz w:val="22"/>
              <w:szCs w:val="22"/>
              <w:lang w:val="en-GB"/>
            </w:rPr>
            <w:t>☐</w:t>
          </w:r>
        </w:sdtContent>
      </w:sdt>
      <w:r w:rsidRPr="00EA452C">
        <w:rPr>
          <w:rFonts w:ascii="Calibri" w:hAnsi="Calibri"/>
          <w:sz w:val="22"/>
          <w:szCs w:val="22"/>
          <w:lang w:val="en-GB"/>
        </w:rPr>
        <w:t xml:space="preserve"> Isolated/Quiet Environment (&lt;80 dB)</w:t>
      </w:r>
      <w:r w:rsidRPr="00EA452C">
        <w:rPr>
          <w:rFonts w:ascii="Calibri" w:hAnsi="Calibri"/>
          <w:color w:val="808080"/>
          <w:sz w:val="22"/>
          <w:szCs w:val="22"/>
          <w:lang w:val="en-GB"/>
        </w:rPr>
        <w:tab/>
      </w:r>
    </w:p>
    <w:p w14:paraId="36950E9F" w14:textId="77777777" w:rsidR="003422BD" w:rsidRDefault="003422BD" w:rsidP="003422BD">
      <w:pPr>
        <w:spacing w:line="360" w:lineRule="auto"/>
        <w:ind w:left="720"/>
        <w:rPr>
          <w:rFonts w:ascii="Calibri" w:hAnsi="Calibri"/>
          <w:color w:val="808080"/>
          <w:sz w:val="22"/>
          <w:szCs w:val="22"/>
          <w:lang w:val="en-GB"/>
        </w:rPr>
      </w:pPr>
      <w:r>
        <w:rPr>
          <w:rFonts w:ascii="Calibri" w:hAnsi="Calibri"/>
          <w:i/>
          <w:color w:val="808080"/>
          <w:sz w:val="22"/>
          <w:szCs w:val="22"/>
          <w:lang w:val="en-GB"/>
        </w:rPr>
        <w:t>Benthic</w:t>
      </w:r>
      <w:r w:rsidRPr="002721DA">
        <w:rPr>
          <w:rFonts w:ascii="Calibri" w:hAnsi="Calibri"/>
          <w:i/>
          <w:color w:val="808080"/>
          <w:sz w:val="22"/>
          <w:szCs w:val="22"/>
          <w:lang w:val="en-GB"/>
        </w:rPr>
        <w:t xml:space="preserve"> Habitat:</w:t>
      </w:r>
      <w:r>
        <w:rPr>
          <w:rFonts w:ascii="Calibri" w:hAnsi="Calibri"/>
          <w:sz w:val="22"/>
          <w:szCs w:val="22"/>
          <w:lang w:val="en-GB"/>
        </w:rPr>
        <w:t xml:space="preserve">        </w:t>
      </w:r>
      <w:r w:rsidRPr="00EA452C">
        <w:rPr>
          <w:rFonts w:ascii="Calibri" w:hAnsi="Calibri"/>
          <w:color w:val="808080"/>
          <w:sz w:val="22"/>
          <w:szCs w:val="22"/>
          <w:lang w:val="en-GB"/>
        </w:rPr>
        <w:t xml:space="preserve"> </w:t>
      </w:r>
      <w:sdt>
        <w:sdtPr>
          <w:rPr>
            <w:rFonts w:ascii="Calibri" w:hAnsi="Calibri"/>
            <w:sz w:val="22"/>
            <w:szCs w:val="22"/>
            <w:lang w:val="en-GB"/>
          </w:rPr>
          <w:id w:val="829871484"/>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Soft-Bottom Habitat</w:t>
      </w:r>
      <w:r>
        <w:rPr>
          <w:rFonts w:ascii="Calibri" w:hAnsi="Calibri"/>
          <w:sz w:val="22"/>
          <w:szCs w:val="22"/>
          <w:lang w:val="en-GB"/>
        </w:rPr>
        <w:t xml:space="preserve">        </w:t>
      </w:r>
      <w:r w:rsidRPr="00EA452C">
        <w:rPr>
          <w:rFonts w:ascii="Calibri" w:hAnsi="Calibri"/>
          <w:sz w:val="22"/>
          <w:szCs w:val="22"/>
          <w:lang w:val="en-GB"/>
        </w:rPr>
        <w:t xml:space="preserve"> </w:t>
      </w:r>
      <w:sdt>
        <w:sdtPr>
          <w:rPr>
            <w:rFonts w:ascii="Calibri" w:hAnsi="Calibri"/>
            <w:sz w:val="22"/>
            <w:szCs w:val="22"/>
            <w:lang w:val="en-GB"/>
          </w:rPr>
          <w:id w:val="1506854616"/>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EA452C">
        <w:rPr>
          <w:rFonts w:ascii="Calibri" w:hAnsi="Calibri"/>
          <w:sz w:val="22"/>
          <w:szCs w:val="22"/>
          <w:lang w:val="en-GB"/>
        </w:rPr>
        <w:t xml:space="preserve"> Hard-bottom Habitat</w:t>
      </w:r>
      <w:r w:rsidRPr="00EA452C">
        <w:rPr>
          <w:rFonts w:ascii="Calibri" w:hAnsi="Calibri"/>
          <w:color w:val="808080"/>
          <w:sz w:val="22"/>
          <w:szCs w:val="22"/>
          <w:lang w:val="en-GB"/>
        </w:rPr>
        <w:t xml:space="preserve"> </w:t>
      </w:r>
    </w:p>
    <w:p w14:paraId="0F5EAE79" w14:textId="77777777" w:rsidR="003422BD" w:rsidRPr="00C96FFD" w:rsidRDefault="003422BD" w:rsidP="003422BD">
      <w:pPr>
        <w:spacing w:line="360" w:lineRule="auto"/>
        <w:ind w:left="720"/>
        <w:rPr>
          <w:rFonts w:ascii="Calibri" w:hAnsi="Calibri"/>
          <w:color w:val="808080"/>
          <w:sz w:val="4"/>
          <w:szCs w:val="22"/>
          <w:lang w:val="en-GB"/>
        </w:rPr>
      </w:pPr>
    </w:p>
    <w:p w14:paraId="3E582116" w14:textId="77777777" w:rsidR="003422BD" w:rsidRDefault="003422BD" w:rsidP="003422BD">
      <w:pPr>
        <w:rPr>
          <w:rFonts w:ascii="Calibri" w:hAnsi="Calibri"/>
          <w:i/>
          <w:color w:val="808080"/>
          <w:sz w:val="22"/>
          <w:szCs w:val="22"/>
          <w:lang w:val="en-GB"/>
        </w:rPr>
      </w:pPr>
      <w:r>
        <w:rPr>
          <w:rFonts w:ascii="Calibri" w:hAnsi="Calibri"/>
          <w:i/>
          <w:color w:val="808080"/>
          <w:sz w:val="22"/>
          <w:szCs w:val="22"/>
          <w:lang w:val="en-GB"/>
        </w:rPr>
        <w:t>Technology Subtype:</w:t>
      </w:r>
      <w:r>
        <w:rPr>
          <w:rFonts w:ascii="Calibri" w:hAnsi="Calibri"/>
          <w:sz w:val="22"/>
          <w:szCs w:val="22"/>
          <w:lang w:val="en-GB"/>
        </w:rPr>
        <w:t xml:space="preserve">         </w:t>
      </w:r>
      <w:sdt>
        <w:sdtPr>
          <w:rPr>
            <w:rFonts w:ascii="Calibri" w:hAnsi="Calibri"/>
            <w:sz w:val="22"/>
            <w:szCs w:val="22"/>
            <w:lang w:val="en-GB"/>
          </w:rPr>
          <w:id w:val="-1549295503"/>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Bottom-Mounted         </w:t>
      </w:r>
      <w:sdt>
        <w:sdtPr>
          <w:rPr>
            <w:rFonts w:ascii="Calibri" w:hAnsi="Calibri"/>
            <w:sz w:val="22"/>
            <w:szCs w:val="22"/>
            <w:lang w:val="en-GB"/>
          </w:rPr>
          <w:id w:val="2132899486"/>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Floating (</w:t>
      </w:r>
      <w:proofErr w:type="gramStart"/>
      <w:r>
        <w:rPr>
          <w:rFonts w:ascii="Calibri" w:hAnsi="Calibri"/>
          <w:sz w:val="22"/>
          <w:szCs w:val="22"/>
          <w:lang w:val="en-GB"/>
        </w:rPr>
        <w:t xml:space="preserve">Surface)   </w:t>
      </w:r>
      <w:proofErr w:type="gramEnd"/>
      <w:r>
        <w:rPr>
          <w:rFonts w:ascii="Calibri" w:hAnsi="Calibri"/>
          <w:sz w:val="22"/>
          <w:szCs w:val="22"/>
          <w:lang w:val="en-GB"/>
        </w:rPr>
        <w:t xml:space="preserve">     </w:t>
      </w:r>
      <w:sdt>
        <w:sdtPr>
          <w:rPr>
            <w:rFonts w:ascii="Calibri" w:hAnsi="Calibri"/>
            <w:sz w:val="22"/>
            <w:szCs w:val="22"/>
            <w:lang w:val="en-GB"/>
          </w:rPr>
          <w:id w:val="-215348597"/>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Floating (Subsurface)</w:t>
      </w:r>
    </w:p>
    <w:p w14:paraId="55FA2D9F" w14:textId="77777777" w:rsidR="003422BD" w:rsidRDefault="003422BD" w:rsidP="003422BD">
      <w:pPr>
        <w:rPr>
          <w:rFonts w:ascii="Calibri" w:hAnsi="Calibri"/>
          <w:i/>
          <w:color w:val="808080"/>
          <w:sz w:val="22"/>
          <w:szCs w:val="22"/>
          <w:lang w:val="en-GB"/>
        </w:rPr>
      </w:pPr>
    </w:p>
    <w:p w14:paraId="79B5046D" w14:textId="77777777" w:rsidR="003422BD" w:rsidRDefault="003422BD" w:rsidP="003422BD">
      <w:pPr>
        <w:rPr>
          <w:rFonts w:ascii="Calibri" w:hAnsi="Calibri"/>
          <w:i/>
          <w:color w:val="808080"/>
          <w:sz w:val="22"/>
          <w:szCs w:val="22"/>
          <w:lang w:val="en-GB"/>
        </w:rPr>
      </w:pPr>
      <w:r>
        <w:rPr>
          <w:rFonts w:ascii="Calibri" w:hAnsi="Calibri"/>
          <w:i/>
          <w:color w:val="808080"/>
          <w:sz w:val="22"/>
          <w:szCs w:val="22"/>
          <w:lang w:val="en-GB"/>
        </w:rPr>
        <w:t>Support Structure (Select all that apply)</w:t>
      </w:r>
    </w:p>
    <w:p w14:paraId="3077B75E" w14:textId="77777777" w:rsidR="003422BD" w:rsidRPr="00C96FFD" w:rsidRDefault="003422BD" w:rsidP="003422BD">
      <w:pPr>
        <w:rPr>
          <w:rFonts w:ascii="Calibri" w:hAnsi="Calibri"/>
          <w:i/>
          <w:color w:val="808080"/>
          <w:sz w:val="6"/>
          <w:szCs w:val="22"/>
          <w:lang w:val="en-GB"/>
        </w:rPr>
      </w:pPr>
    </w:p>
    <w:p w14:paraId="7BC26F08" w14:textId="77777777" w:rsidR="003422BD" w:rsidRDefault="003422BD" w:rsidP="003422BD">
      <w:pPr>
        <w:spacing w:line="360" w:lineRule="auto"/>
        <w:ind w:firstLine="720"/>
        <w:rPr>
          <w:rFonts w:ascii="Calibri" w:hAnsi="Calibri"/>
          <w:sz w:val="22"/>
          <w:szCs w:val="22"/>
          <w:lang w:val="en-GB"/>
        </w:rPr>
      </w:pPr>
      <w:r>
        <w:rPr>
          <w:rFonts w:ascii="Calibri" w:hAnsi="Calibri"/>
          <w:i/>
          <w:color w:val="808080"/>
          <w:sz w:val="22"/>
          <w:szCs w:val="22"/>
          <w:lang w:val="en-GB"/>
        </w:rPr>
        <w:t>Substructure:</w:t>
      </w:r>
      <w:r>
        <w:rPr>
          <w:rFonts w:ascii="Calibri" w:hAnsi="Calibri"/>
          <w:sz w:val="22"/>
          <w:szCs w:val="22"/>
          <w:lang w:val="en-GB"/>
        </w:rPr>
        <w:t xml:space="preserve">        </w:t>
      </w:r>
      <w:sdt>
        <w:sdtPr>
          <w:rPr>
            <w:rFonts w:ascii="Calibri" w:hAnsi="Calibri"/>
            <w:sz w:val="22"/>
            <w:szCs w:val="22"/>
            <w:lang w:val="en-GB"/>
          </w:rPr>
          <w:id w:val="-952934704"/>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Monopile       </w:t>
      </w:r>
      <w:r w:rsidRPr="00930CB5">
        <w:rPr>
          <w:rFonts w:ascii="Calibri" w:hAnsi="Calibri"/>
          <w:sz w:val="22"/>
          <w:szCs w:val="22"/>
          <w:lang w:val="en-GB"/>
        </w:rPr>
        <w:t xml:space="preserve"> </w:t>
      </w:r>
      <w:sdt>
        <w:sdtPr>
          <w:rPr>
            <w:rFonts w:ascii="Calibri" w:hAnsi="Calibri"/>
            <w:sz w:val="22"/>
            <w:szCs w:val="22"/>
            <w:lang w:val="en-GB"/>
          </w:rPr>
          <w:id w:val="-1616816865"/>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Gravity Base        </w:t>
      </w:r>
      <w:sdt>
        <w:sdtPr>
          <w:rPr>
            <w:rFonts w:ascii="Calibri" w:hAnsi="Calibri"/>
            <w:sz w:val="22"/>
            <w:szCs w:val="22"/>
            <w:lang w:val="en-GB"/>
          </w:rPr>
          <w:id w:val="-448706094"/>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Mooring Lines     </w:t>
      </w:r>
    </w:p>
    <w:p w14:paraId="6D2A7699" w14:textId="77777777" w:rsidR="003422BD" w:rsidRPr="00C96FFD" w:rsidRDefault="003422BD" w:rsidP="003422BD">
      <w:pPr>
        <w:spacing w:line="360" w:lineRule="auto"/>
        <w:ind w:firstLine="720"/>
        <w:rPr>
          <w:rFonts w:ascii="Calibri" w:hAnsi="Calibri"/>
          <w:sz w:val="4"/>
          <w:szCs w:val="22"/>
          <w:lang w:val="en-GB"/>
        </w:rPr>
      </w:pPr>
      <w:r>
        <w:rPr>
          <w:rFonts w:ascii="Calibri" w:hAnsi="Calibri"/>
          <w:i/>
          <w:color w:val="808080"/>
          <w:sz w:val="22"/>
          <w:szCs w:val="22"/>
          <w:lang w:val="en-GB"/>
        </w:rPr>
        <w:t>Anchor:</w:t>
      </w:r>
      <w:r>
        <w:rPr>
          <w:rFonts w:ascii="Calibri" w:hAnsi="Calibri"/>
          <w:sz w:val="22"/>
          <w:szCs w:val="22"/>
          <w:lang w:val="en-GB"/>
        </w:rPr>
        <w:t xml:space="preserve">       </w:t>
      </w:r>
      <w:sdt>
        <w:sdtPr>
          <w:rPr>
            <w:rFonts w:ascii="Calibri" w:hAnsi="Calibri"/>
            <w:sz w:val="22"/>
            <w:szCs w:val="22"/>
            <w:lang w:val="en-GB"/>
          </w:rPr>
          <w:id w:val="1401091866"/>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Rock      </w:t>
      </w:r>
      <w:sdt>
        <w:sdtPr>
          <w:rPr>
            <w:rFonts w:ascii="Calibri" w:hAnsi="Calibri"/>
            <w:sz w:val="22"/>
            <w:szCs w:val="22"/>
            <w:lang w:val="en-GB"/>
          </w:rPr>
          <w:id w:val="403564057"/>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Gravity/Deadweight      </w:t>
      </w:r>
      <w:sdt>
        <w:sdtPr>
          <w:rPr>
            <w:rFonts w:ascii="Calibri" w:hAnsi="Calibri"/>
            <w:sz w:val="22"/>
            <w:szCs w:val="22"/>
            <w:lang w:val="en-GB"/>
          </w:rPr>
          <w:id w:val="-1274543098"/>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Drag Embedment      </w:t>
      </w:r>
      <w:sdt>
        <w:sdtPr>
          <w:rPr>
            <w:rFonts w:ascii="Calibri" w:hAnsi="Calibri"/>
            <w:sz w:val="22"/>
            <w:szCs w:val="22"/>
            <w:lang w:val="en-GB"/>
          </w:rPr>
          <w:id w:val="-1276407939"/>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Suction Bucket </w:t>
      </w:r>
      <w:r>
        <w:rPr>
          <w:rFonts w:ascii="Calibri" w:hAnsi="Calibri"/>
          <w:sz w:val="22"/>
          <w:szCs w:val="22"/>
          <w:lang w:val="en-GB"/>
        </w:rPr>
        <w:br/>
      </w:r>
    </w:p>
    <w:p w14:paraId="1114AC9E" w14:textId="77777777" w:rsidR="003422BD" w:rsidRDefault="003422BD" w:rsidP="003422BD">
      <w:pPr>
        <w:rPr>
          <w:rFonts w:ascii="Calibri" w:hAnsi="Calibri"/>
          <w:i/>
          <w:color w:val="808080"/>
          <w:sz w:val="22"/>
          <w:szCs w:val="22"/>
          <w:lang w:val="en-GB"/>
        </w:rPr>
      </w:pPr>
      <w:r>
        <w:rPr>
          <w:rFonts w:ascii="Calibri" w:hAnsi="Calibri"/>
          <w:i/>
          <w:color w:val="808080"/>
          <w:sz w:val="22"/>
          <w:szCs w:val="22"/>
          <w:lang w:val="en-GB"/>
        </w:rPr>
        <w:t>Power Export Cables:</w:t>
      </w:r>
      <w:r>
        <w:rPr>
          <w:rFonts w:ascii="Calibri" w:hAnsi="Calibri"/>
          <w:sz w:val="22"/>
          <w:szCs w:val="22"/>
          <w:lang w:val="en-GB"/>
        </w:rPr>
        <w:t xml:space="preserve">     </w:t>
      </w:r>
      <w:sdt>
        <w:sdtPr>
          <w:rPr>
            <w:rFonts w:ascii="Calibri" w:hAnsi="Calibri"/>
            <w:sz w:val="22"/>
            <w:szCs w:val="22"/>
            <w:lang w:val="en-GB"/>
          </w:rPr>
          <w:id w:val="185639450"/>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Buried Seafloor Cables     </w:t>
      </w:r>
      <w:sdt>
        <w:sdtPr>
          <w:rPr>
            <w:rFonts w:ascii="Calibri" w:hAnsi="Calibri"/>
            <w:sz w:val="22"/>
            <w:szCs w:val="22"/>
            <w:lang w:val="en-GB"/>
          </w:rPr>
          <w:id w:val="503256413"/>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Unburied Seafloor Cables     </w:t>
      </w:r>
      <w:sdt>
        <w:sdtPr>
          <w:rPr>
            <w:rFonts w:ascii="Calibri" w:hAnsi="Calibri"/>
            <w:sz w:val="22"/>
            <w:szCs w:val="22"/>
            <w:lang w:val="en-GB"/>
          </w:rPr>
          <w:id w:val="-558326089"/>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Pr>
          <w:rFonts w:ascii="Calibri" w:hAnsi="Calibri"/>
          <w:sz w:val="22"/>
          <w:szCs w:val="22"/>
          <w:lang w:val="en-GB"/>
        </w:rPr>
        <w:t xml:space="preserve"> Draped Cables</w:t>
      </w:r>
    </w:p>
    <w:p w14:paraId="612EE590" w14:textId="77777777" w:rsidR="003422BD" w:rsidRPr="000870C1" w:rsidRDefault="003422BD" w:rsidP="003422BD">
      <w:pPr>
        <w:rPr>
          <w:rFonts w:ascii="Calibri" w:hAnsi="Calibri"/>
          <w:sz w:val="22"/>
          <w:szCs w:val="22"/>
          <w:lang w:val="en-GB"/>
        </w:rPr>
      </w:pPr>
    </w:p>
    <w:p w14:paraId="5F29C00B" w14:textId="77777777" w:rsidR="003422BD" w:rsidRPr="000870C1" w:rsidRDefault="003422BD" w:rsidP="003422BD">
      <w:pPr>
        <w:rPr>
          <w:rFonts w:ascii="Calibri" w:hAnsi="Calibri"/>
          <w:sz w:val="22"/>
          <w:szCs w:val="22"/>
          <w:lang w:val="en-GB"/>
        </w:rPr>
      </w:pPr>
      <w:r w:rsidRPr="000870C1">
        <w:rPr>
          <w:rFonts w:ascii="Calibri" w:hAnsi="Calibri"/>
          <w:i/>
          <w:color w:val="808080"/>
          <w:sz w:val="22"/>
          <w:szCs w:val="22"/>
          <w:lang w:val="en-GB"/>
        </w:rPr>
        <w:t xml:space="preserve">Project </w:t>
      </w:r>
      <w:r>
        <w:rPr>
          <w:rFonts w:ascii="Calibri" w:hAnsi="Calibri"/>
          <w:i/>
          <w:color w:val="808080"/>
          <w:sz w:val="22"/>
          <w:szCs w:val="22"/>
          <w:lang w:val="en-GB"/>
        </w:rPr>
        <w:t>S</w:t>
      </w:r>
      <w:r w:rsidRPr="000870C1">
        <w:rPr>
          <w:rFonts w:ascii="Calibri" w:hAnsi="Calibri"/>
          <w:i/>
          <w:color w:val="808080"/>
          <w:sz w:val="22"/>
          <w:szCs w:val="22"/>
          <w:lang w:val="en-GB"/>
        </w:rPr>
        <w:t>cale</w:t>
      </w:r>
      <w:r>
        <w:rPr>
          <w:rFonts w:ascii="Calibri" w:hAnsi="Calibri"/>
          <w:i/>
          <w:color w:val="808080"/>
          <w:sz w:val="22"/>
          <w:szCs w:val="22"/>
          <w:lang w:val="en-GB"/>
        </w:rPr>
        <w:t>:</w:t>
      </w:r>
      <w:r w:rsidRPr="000870C1">
        <w:rPr>
          <w:rFonts w:ascii="Calibri" w:hAnsi="Calibri"/>
          <w:sz w:val="22"/>
          <w:szCs w:val="22"/>
          <w:lang w:val="en-GB"/>
        </w:rPr>
        <w:t xml:space="preserve"> </w:t>
      </w:r>
      <w:r>
        <w:rPr>
          <w:rFonts w:ascii="Calibri" w:hAnsi="Calibri"/>
          <w:sz w:val="22"/>
          <w:szCs w:val="22"/>
          <w:lang w:val="en-GB"/>
        </w:rPr>
        <w:t xml:space="preserve">     </w:t>
      </w:r>
      <w:sdt>
        <w:sdtPr>
          <w:rPr>
            <w:rFonts w:ascii="Calibri" w:hAnsi="Calibri"/>
            <w:sz w:val="22"/>
            <w:szCs w:val="22"/>
            <w:lang w:val="en-GB"/>
          </w:rPr>
          <w:id w:val="645397816"/>
          <w14:checkbox>
            <w14:checked w14:val="0"/>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Sub-scale     </w:t>
      </w:r>
      <w:sdt>
        <w:sdtPr>
          <w:rPr>
            <w:rFonts w:ascii="Calibri" w:hAnsi="Calibri"/>
            <w:sz w:val="22"/>
            <w:szCs w:val="22"/>
            <w:lang w:val="en-GB"/>
          </w:rPr>
          <w:id w:val="-965500236"/>
          <w14:checkbox>
            <w14:checked w14:val="1"/>
            <w14:checkedState w14:val="2612" w14:font="MS Gothic"/>
            <w14:uncheckedState w14:val="2610" w14:font="MS Gothic"/>
          </w14:checkbox>
        </w:sdtPr>
        <w:sdtContent>
          <w:r>
            <w:rPr>
              <w:rFonts w:ascii="MS Gothic" w:eastAsia="MS Gothic" w:hAnsi="MS Gothic" w:hint="eastAsia"/>
              <w:sz w:val="22"/>
              <w:szCs w:val="22"/>
              <w:lang w:val="en-GB"/>
            </w:rPr>
            <w:t>☒</w:t>
          </w:r>
        </w:sdtContent>
      </w:sdt>
      <w:r w:rsidRPr="00930CB5">
        <w:rPr>
          <w:rFonts w:ascii="Calibri" w:hAnsi="Calibri"/>
          <w:sz w:val="22"/>
          <w:szCs w:val="22"/>
          <w:lang w:val="en-GB"/>
        </w:rPr>
        <w:t xml:space="preserve"> </w:t>
      </w:r>
      <w:r>
        <w:rPr>
          <w:rFonts w:ascii="Calibri" w:hAnsi="Calibri"/>
          <w:sz w:val="22"/>
          <w:szCs w:val="22"/>
          <w:lang w:val="en-GB"/>
        </w:rPr>
        <w:t xml:space="preserve">Single Device     </w:t>
      </w:r>
      <w:sdt>
        <w:sdtPr>
          <w:rPr>
            <w:rFonts w:ascii="Calibri" w:hAnsi="Calibri"/>
            <w:sz w:val="22"/>
            <w:szCs w:val="22"/>
            <w:lang w:val="en-GB"/>
          </w:rPr>
          <w:id w:val="623976593"/>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Array     </w:t>
      </w:r>
      <w:sdt>
        <w:sdtPr>
          <w:rPr>
            <w:rFonts w:ascii="Calibri" w:hAnsi="Calibri"/>
            <w:sz w:val="22"/>
            <w:szCs w:val="22"/>
            <w:lang w:val="en-GB"/>
          </w:rPr>
          <w:id w:val="-1590311604"/>
          <w14:checkbox>
            <w14:checked w14:val="0"/>
            <w14:checkedState w14:val="2612" w14:font="MS Gothic"/>
            <w14:uncheckedState w14:val="2610" w14:font="MS Gothic"/>
          </w14:checkbox>
        </w:sdtPr>
        <w:sdtContent>
          <w:r w:rsidRPr="00930CB5">
            <w:rPr>
              <w:rFonts w:ascii="MS Gothic" w:eastAsia="MS Gothic" w:hAnsi="MS Gothic" w:hint="eastAsia"/>
              <w:sz w:val="22"/>
              <w:szCs w:val="22"/>
              <w:lang w:val="en-GB"/>
            </w:rPr>
            <w:t>☐</w:t>
          </w:r>
        </w:sdtContent>
      </w:sdt>
      <w:r>
        <w:rPr>
          <w:rFonts w:ascii="Calibri" w:hAnsi="Calibri"/>
          <w:sz w:val="22"/>
          <w:szCs w:val="22"/>
          <w:lang w:val="en-GB"/>
        </w:rPr>
        <w:t xml:space="preserve"> Test Site</w:t>
      </w:r>
    </w:p>
    <w:p w14:paraId="5FB95410" w14:textId="77777777" w:rsidR="003422BD" w:rsidRDefault="003422BD" w:rsidP="003422BD">
      <w:pPr>
        <w:rPr>
          <w:rFonts w:ascii="Calibri" w:hAnsi="Calibri"/>
          <w:sz w:val="22"/>
          <w:szCs w:val="22"/>
          <w:lang w:val="en-GB"/>
        </w:rPr>
      </w:pPr>
    </w:p>
    <w:p w14:paraId="63DAE37F" w14:textId="77777777" w:rsidR="003422BD" w:rsidRDefault="003422BD" w:rsidP="003422BD">
      <w:pPr>
        <w:pStyle w:val="ListParagraph"/>
        <w:numPr>
          <w:ilvl w:val="0"/>
          <w:numId w:val="10"/>
        </w:numPr>
        <w:rPr>
          <w:rFonts w:ascii="Calibri" w:hAnsi="Calibri"/>
          <w:sz w:val="22"/>
          <w:szCs w:val="22"/>
          <w:lang w:val="en-GB"/>
        </w:rPr>
      </w:pPr>
      <w:r>
        <w:rPr>
          <w:rFonts w:ascii="Calibri" w:hAnsi="Calibri"/>
          <w:sz w:val="22"/>
          <w:szCs w:val="22"/>
          <w:lang w:val="en-GB"/>
        </w:rPr>
        <w:t xml:space="preserve">Phase 1: Single device </w:t>
      </w:r>
      <w:proofErr w:type="spellStart"/>
      <w:r>
        <w:rPr>
          <w:rFonts w:ascii="Calibri" w:hAnsi="Calibri"/>
          <w:sz w:val="22"/>
          <w:szCs w:val="22"/>
          <w:lang w:val="en-GB"/>
        </w:rPr>
        <w:t>TidGen</w:t>
      </w:r>
      <w:proofErr w:type="spellEnd"/>
      <w:r>
        <w:rPr>
          <w:rFonts w:ascii="Calibri" w:hAnsi="Calibri"/>
          <w:sz w:val="22"/>
          <w:szCs w:val="22"/>
          <w:lang w:val="en-GB"/>
        </w:rPr>
        <w:t>® Power System (Completed)</w:t>
      </w:r>
    </w:p>
    <w:p w14:paraId="5F565860" w14:textId="77777777" w:rsidR="003422BD" w:rsidRDefault="003422BD" w:rsidP="003422BD">
      <w:pPr>
        <w:pStyle w:val="ListParagraph"/>
        <w:numPr>
          <w:ilvl w:val="0"/>
          <w:numId w:val="10"/>
        </w:numPr>
        <w:rPr>
          <w:rFonts w:ascii="Calibri" w:hAnsi="Calibri"/>
          <w:sz w:val="22"/>
          <w:szCs w:val="22"/>
          <w:lang w:val="en-GB"/>
        </w:rPr>
      </w:pPr>
      <w:r>
        <w:rPr>
          <w:rFonts w:ascii="Calibri" w:hAnsi="Calibri"/>
          <w:sz w:val="22"/>
          <w:szCs w:val="22"/>
          <w:lang w:val="en-GB"/>
        </w:rPr>
        <w:t xml:space="preserve">Phase 2: 3-device </w:t>
      </w:r>
      <w:proofErr w:type="spellStart"/>
      <w:r>
        <w:rPr>
          <w:rFonts w:ascii="Calibri" w:hAnsi="Calibri"/>
          <w:sz w:val="22"/>
          <w:szCs w:val="22"/>
          <w:lang w:val="en-GB"/>
        </w:rPr>
        <w:t>TidGen</w:t>
      </w:r>
      <w:proofErr w:type="spellEnd"/>
      <w:r>
        <w:rPr>
          <w:rFonts w:ascii="Calibri" w:hAnsi="Calibri"/>
          <w:sz w:val="22"/>
          <w:szCs w:val="22"/>
          <w:lang w:val="en-GB"/>
        </w:rPr>
        <w:t>® Power System (Cancelled)</w:t>
      </w:r>
    </w:p>
    <w:p w14:paraId="0E894188" w14:textId="77777777" w:rsidR="003422BD" w:rsidRDefault="003422BD" w:rsidP="003422BD">
      <w:pPr>
        <w:pStyle w:val="ListParagraph"/>
        <w:numPr>
          <w:ilvl w:val="0"/>
          <w:numId w:val="10"/>
        </w:numPr>
        <w:rPr>
          <w:rFonts w:ascii="Calibri" w:hAnsi="Calibri"/>
          <w:sz w:val="22"/>
          <w:szCs w:val="22"/>
          <w:lang w:val="en-GB"/>
        </w:rPr>
      </w:pPr>
      <w:r>
        <w:rPr>
          <w:rFonts w:ascii="Calibri" w:hAnsi="Calibri"/>
          <w:sz w:val="22"/>
          <w:szCs w:val="22"/>
          <w:lang w:val="en-GB"/>
        </w:rPr>
        <w:t xml:space="preserve">Phase 3: Advanced </w:t>
      </w:r>
      <w:proofErr w:type="spellStart"/>
      <w:r>
        <w:rPr>
          <w:rFonts w:ascii="Calibri" w:hAnsi="Calibri"/>
          <w:sz w:val="22"/>
          <w:szCs w:val="22"/>
          <w:lang w:val="en-GB"/>
        </w:rPr>
        <w:t>TidGen</w:t>
      </w:r>
      <w:proofErr w:type="spellEnd"/>
      <w:r>
        <w:rPr>
          <w:rFonts w:ascii="Calibri" w:hAnsi="Calibri"/>
          <w:sz w:val="22"/>
          <w:szCs w:val="22"/>
          <w:lang w:val="en-GB"/>
        </w:rPr>
        <w:t>® Power System (Planned)</w:t>
      </w:r>
    </w:p>
    <w:p w14:paraId="42A3AC0A" w14:textId="77777777" w:rsidR="003422BD" w:rsidRPr="000870C1" w:rsidRDefault="003422BD" w:rsidP="003422BD">
      <w:pPr>
        <w:rPr>
          <w:rFonts w:ascii="Calibri" w:hAnsi="Calibri"/>
          <w:sz w:val="22"/>
          <w:szCs w:val="22"/>
          <w:lang w:val="en-GB"/>
        </w:rPr>
      </w:pPr>
    </w:p>
    <w:p w14:paraId="06398733" w14:textId="16BD4EB1" w:rsidR="003422BD" w:rsidRPr="000870C1" w:rsidRDefault="068DB843" w:rsidP="63E88BCA">
      <w:pPr>
        <w:rPr>
          <w:rFonts w:ascii="Calibri" w:eastAsia="Calibri" w:hAnsi="Calibri" w:cs="Calibri"/>
          <w:sz w:val="22"/>
          <w:szCs w:val="22"/>
          <w:lang w:val="en-GB"/>
        </w:rPr>
      </w:pPr>
      <w:r w:rsidRPr="63E88BCA">
        <w:rPr>
          <w:rFonts w:ascii="Calibri" w:eastAsia="Calibri" w:hAnsi="Calibri" w:cs="Calibri"/>
          <w:i/>
          <w:iCs/>
          <w:color w:val="808080" w:themeColor="background1" w:themeShade="80"/>
          <w:sz w:val="22"/>
          <w:szCs w:val="22"/>
          <w:lang w:val="en-GB"/>
        </w:rPr>
        <w:t xml:space="preserve">Grid Connection:  </w:t>
      </w:r>
      <w:sdt>
        <w:sdtPr>
          <w:rPr>
            <w:rFonts w:ascii="Calibri" w:hAnsi="Calibri"/>
            <w:sz w:val="22"/>
            <w:szCs w:val="22"/>
            <w:lang w:val="en-GB"/>
          </w:rPr>
          <w:id w:val="1383224823"/>
          <w14:checkbox>
            <w14:checked w14:val="1"/>
            <w14:checkedState w14:val="2612" w14:font="MS Gothic"/>
            <w14:uncheckedState w14:val="2610" w14:font="MS Gothic"/>
          </w14:checkbox>
        </w:sdtPr>
        <w:sdtContent>
          <w:r w:rsidRPr="63E88BCA">
            <w:rPr>
              <w:rFonts w:ascii="MS Gothic" w:eastAsia="MS Gothic" w:hAnsi="MS Gothic"/>
              <w:sz w:val="22"/>
              <w:szCs w:val="22"/>
              <w:lang w:val="en-GB"/>
            </w:rPr>
            <w:t>☒</w:t>
          </w:r>
        </w:sdtContent>
      </w:sdt>
      <w:r w:rsidRPr="63E88BCA">
        <w:rPr>
          <w:rFonts w:ascii="Calibri" w:eastAsia="Calibri" w:hAnsi="Calibri" w:cs="Calibri"/>
          <w:sz w:val="22"/>
          <w:szCs w:val="22"/>
          <w:lang w:val="en-GB"/>
        </w:rPr>
        <w:t xml:space="preserve"> Grid-Connected</w:t>
      </w:r>
      <w:r w:rsidRPr="63E88BCA">
        <w:rPr>
          <w:rFonts w:ascii="Calibri" w:hAnsi="Calibri"/>
          <w:sz w:val="22"/>
          <w:szCs w:val="22"/>
          <w:lang w:val="en-GB"/>
        </w:rPr>
        <w:t xml:space="preserve">    </w:t>
      </w:r>
      <w:r w:rsidRPr="63E88BCA">
        <w:rPr>
          <w:rFonts w:ascii="MS Gothic" w:eastAsia="MS Gothic" w:hAnsi="MS Gothic"/>
          <w:sz w:val="22"/>
          <w:szCs w:val="22"/>
          <w:lang w:val="en-GB"/>
        </w:rPr>
        <w:t>☐</w:t>
      </w:r>
      <w:r w:rsidRPr="63E88BCA">
        <w:rPr>
          <w:rFonts w:ascii="Calibri" w:eastAsia="Calibri" w:hAnsi="Calibri" w:cs="Calibri"/>
          <w:sz w:val="22"/>
          <w:szCs w:val="22"/>
          <w:lang w:val="en-GB"/>
        </w:rPr>
        <w:t xml:space="preserve"> </w:t>
      </w:r>
      <w:proofErr w:type="gramStart"/>
      <w:r w:rsidRPr="63E88BCA">
        <w:rPr>
          <w:rFonts w:ascii="Calibri" w:eastAsia="Calibri" w:hAnsi="Calibri" w:cs="Calibri"/>
          <w:sz w:val="22"/>
          <w:szCs w:val="22"/>
          <w:lang w:val="en-GB"/>
        </w:rPr>
        <w:t>Non Grid</w:t>
      </w:r>
      <w:proofErr w:type="gramEnd"/>
      <w:r w:rsidRPr="63E88BCA">
        <w:rPr>
          <w:rFonts w:ascii="Calibri" w:eastAsia="Calibri" w:hAnsi="Calibri" w:cs="Calibri"/>
          <w:sz w:val="22"/>
          <w:szCs w:val="22"/>
          <w:lang w:val="en-GB"/>
        </w:rPr>
        <w:t>-Connected</w:t>
      </w:r>
      <w:r w:rsidRPr="63E88BCA">
        <w:rPr>
          <w:rFonts w:ascii="Calibri" w:hAnsi="Calibri"/>
          <w:sz w:val="22"/>
          <w:szCs w:val="22"/>
          <w:lang w:val="en-GB"/>
        </w:rPr>
        <w:t xml:space="preserve">     </w:t>
      </w:r>
      <w:r w:rsidRPr="63E88BCA">
        <w:rPr>
          <w:rFonts w:ascii="MS Gothic" w:eastAsia="MS Gothic" w:hAnsi="MS Gothic"/>
          <w:sz w:val="22"/>
          <w:szCs w:val="22"/>
          <w:lang w:val="en-GB"/>
        </w:rPr>
        <w:t>☐</w:t>
      </w:r>
      <w:r w:rsidRPr="63E88BCA">
        <w:rPr>
          <w:rFonts w:ascii="Calibri" w:eastAsia="Calibri" w:hAnsi="Calibri" w:cs="Calibri"/>
          <w:sz w:val="22"/>
          <w:szCs w:val="22"/>
          <w:lang w:val="en-GB"/>
        </w:rPr>
        <w:t xml:space="preserve"> Provides Power at Sea</w:t>
      </w:r>
      <w:r w:rsidR="003422BD" w:rsidRPr="63E88BCA">
        <w:rPr>
          <w:rStyle w:val="FootnoteReference"/>
          <w:rFonts w:ascii="Calibri" w:eastAsia="Calibri" w:hAnsi="Calibri" w:cs="Calibri"/>
          <w:sz w:val="22"/>
          <w:szCs w:val="22"/>
          <w:lang w:val="en-GB"/>
        </w:rPr>
        <w:footnoteReference w:id="2"/>
      </w:r>
    </w:p>
    <w:p w14:paraId="2B6C487B" w14:textId="0604D106" w:rsidR="003422BD" w:rsidRPr="000870C1" w:rsidRDefault="003422BD" w:rsidP="63E88BCA">
      <w:pPr>
        <w:rPr>
          <w:rFonts w:ascii="Calibri" w:hAnsi="Calibri"/>
          <w:i/>
          <w:iCs/>
          <w:color w:val="808080" w:themeColor="background1" w:themeShade="80"/>
          <w:sz w:val="22"/>
          <w:szCs w:val="22"/>
          <w:lang w:val="en-GB"/>
        </w:rPr>
      </w:pPr>
    </w:p>
    <w:p w14:paraId="1C0BC6DD" w14:textId="7BAC780C" w:rsidR="003422BD" w:rsidRPr="000870C1" w:rsidRDefault="003422BD" w:rsidP="63E88BCA">
      <w:pPr>
        <w:rPr>
          <w:rFonts w:ascii="Calibri" w:hAnsi="Calibri"/>
          <w:sz w:val="22"/>
          <w:szCs w:val="22"/>
          <w:lang w:val="en-GB"/>
        </w:rPr>
      </w:pPr>
      <w:r w:rsidRPr="63E88BCA">
        <w:rPr>
          <w:rFonts w:ascii="Calibri" w:hAnsi="Calibri"/>
          <w:i/>
          <w:iCs/>
          <w:color w:val="808080"/>
          <w:sz w:val="22"/>
          <w:szCs w:val="22"/>
          <w:lang w:val="en-GB"/>
        </w:rPr>
        <w:t>Installed Capacity:</w:t>
      </w:r>
      <w:r w:rsidRPr="000870C1">
        <w:rPr>
          <w:rFonts w:ascii="Calibri" w:hAnsi="Calibri"/>
          <w:sz w:val="22"/>
          <w:szCs w:val="22"/>
          <w:lang w:val="en-GB"/>
        </w:rPr>
        <w:t xml:space="preserve"> </w:t>
      </w:r>
      <w:r w:rsidRPr="63E88BCA">
        <w:rPr>
          <w:rFonts w:ascii="Verdana" w:hAnsi="Verdana"/>
          <w:color w:val="000000"/>
          <w:sz w:val="20"/>
          <w:shd w:val="clear" w:color="auto" w:fill="FFFFFF"/>
        </w:rPr>
        <w:t>450 kW</w:t>
      </w:r>
    </w:p>
    <w:p w14:paraId="0AD8CDDA" w14:textId="77777777" w:rsidR="003422BD" w:rsidRPr="000003F7" w:rsidRDefault="003422BD" w:rsidP="003422BD">
      <w:pPr>
        <w:rPr>
          <w:rFonts w:ascii="Calibri" w:hAnsi="Calibri"/>
          <w:szCs w:val="22"/>
          <w:lang w:val="en-GB"/>
        </w:rPr>
      </w:pPr>
    </w:p>
    <w:p w14:paraId="3A5DD533" w14:textId="77777777" w:rsidR="003422BD" w:rsidRPr="00C20D90" w:rsidRDefault="003422BD" w:rsidP="003422BD">
      <w:pPr>
        <w:rPr>
          <w:rFonts w:ascii="Calibri" w:hAnsi="Calibri"/>
          <w:sz w:val="22"/>
          <w:szCs w:val="22"/>
          <w:lang w:val="en-GB"/>
        </w:rPr>
      </w:pPr>
      <w:r>
        <w:rPr>
          <w:rFonts w:ascii="Calibri" w:hAnsi="Calibri"/>
          <w:i/>
          <w:color w:val="808080"/>
          <w:sz w:val="22"/>
          <w:szCs w:val="22"/>
          <w:lang w:val="en-GB"/>
        </w:rPr>
        <w:t xml:space="preserve">Device/Array Installation Date: </w:t>
      </w:r>
      <w:r>
        <w:rPr>
          <w:rFonts w:asciiTheme="minorHAnsi" w:hAnsiTheme="minorHAnsi"/>
          <w:sz w:val="22"/>
          <w:szCs w:val="22"/>
          <w:lang w:val="en-GB"/>
        </w:rPr>
        <w:t>September 13, 2012</w:t>
      </w:r>
    </w:p>
    <w:p w14:paraId="3CC8D76D" w14:textId="77777777" w:rsidR="003422BD" w:rsidRPr="000003F7" w:rsidRDefault="003422BD" w:rsidP="003422BD">
      <w:pPr>
        <w:rPr>
          <w:rFonts w:ascii="Calibri" w:hAnsi="Calibri"/>
          <w:i/>
          <w:color w:val="808080"/>
          <w:szCs w:val="22"/>
          <w:lang w:val="en-GB"/>
        </w:rPr>
      </w:pPr>
    </w:p>
    <w:p w14:paraId="7FFD3886" w14:textId="77777777" w:rsidR="003422BD" w:rsidRDefault="003422BD" w:rsidP="003422BD">
      <w:pPr>
        <w:rPr>
          <w:rFonts w:ascii="Calibri" w:hAnsi="Calibri"/>
          <w:i/>
          <w:color w:val="808080"/>
          <w:sz w:val="22"/>
          <w:szCs w:val="22"/>
          <w:lang w:val="en-GB"/>
        </w:rPr>
      </w:pPr>
      <w:r>
        <w:rPr>
          <w:rFonts w:ascii="Calibri" w:hAnsi="Calibri"/>
          <w:i/>
          <w:color w:val="808080"/>
          <w:sz w:val="22"/>
          <w:szCs w:val="22"/>
          <w:lang w:val="en-GB"/>
        </w:rPr>
        <w:t>Device/Array Removal Date (if applicable):</w:t>
      </w:r>
    </w:p>
    <w:p w14:paraId="306E7B45" w14:textId="77777777" w:rsidR="003422BD" w:rsidRPr="000003F7" w:rsidRDefault="003422BD" w:rsidP="003422BD">
      <w:pPr>
        <w:rPr>
          <w:rFonts w:ascii="Calibri" w:hAnsi="Calibri"/>
          <w:i/>
          <w:color w:val="808080"/>
          <w:szCs w:val="22"/>
          <w:lang w:val="en-GB"/>
        </w:rPr>
      </w:pPr>
    </w:p>
    <w:p w14:paraId="197BD305" w14:textId="77777777" w:rsidR="003422BD" w:rsidRDefault="003422BD" w:rsidP="003422BD">
      <w:r w:rsidRPr="000870C1">
        <w:rPr>
          <w:rFonts w:ascii="Calibri" w:hAnsi="Calibri"/>
          <w:i/>
          <w:color w:val="808080"/>
          <w:sz w:val="22"/>
          <w:szCs w:val="22"/>
          <w:lang w:val="en-GB"/>
        </w:rPr>
        <w:t>Project Website:</w:t>
      </w:r>
      <w:r w:rsidRPr="000870C1">
        <w:rPr>
          <w:rFonts w:ascii="Calibri" w:hAnsi="Calibri"/>
          <w:sz w:val="22"/>
          <w:szCs w:val="22"/>
          <w:lang w:val="en-GB"/>
        </w:rPr>
        <w:t xml:space="preserve"> </w:t>
      </w:r>
      <w:hyperlink r:id="rId29" w:history="1">
        <w:r>
          <w:rPr>
            <w:rStyle w:val="Hyperlink"/>
            <w:rFonts w:asciiTheme="minorHAnsi" w:eastAsia="Tw Cen MT" w:hAnsiTheme="minorHAnsi"/>
            <w:lang w:val="en-GB"/>
          </w:rPr>
          <w:t>http://www.orpc.co/</w:t>
        </w:r>
      </w:hyperlink>
    </w:p>
    <w:p w14:paraId="3E5B2F33" w14:textId="77777777" w:rsidR="003422BD" w:rsidRPr="000870C1" w:rsidRDefault="003422BD" w:rsidP="003422BD">
      <w:pPr>
        <w:rPr>
          <w:rFonts w:ascii="Calibri" w:hAnsi="Calibri"/>
          <w:sz w:val="22"/>
          <w:szCs w:val="22"/>
          <w:lang w:val="en-GB"/>
        </w:rPr>
      </w:pPr>
    </w:p>
    <w:p w14:paraId="4B2E7CD6" w14:textId="77777777" w:rsidR="003422BD" w:rsidRPr="00EA452C" w:rsidRDefault="003422BD" w:rsidP="003422BD">
      <w:pPr>
        <w:rPr>
          <w:rFonts w:ascii="Calibri" w:hAnsi="Calibri"/>
          <w:sz w:val="22"/>
          <w:szCs w:val="22"/>
          <w:u w:val="single"/>
          <w:lang w:val="en-GB"/>
        </w:rPr>
      </w:pPr>
      <w:r>
        <w:rPr>
          <w:rFonts w:ascii="Calibri" w:hAnsi="Calibri"/>
          <w:sz w:val="22"/>
          <w:szCs w:val="22"/>
          <w:u w:val="single"/>
          <w:lang w:val="en-GB"/>
        </w:rPr>
        <w:lastRenderedPageBreak/>
        <w:t>Project</w:t>
      </w:r>
      <w:r w:rsidRPr="00EA452C">
        <w:rPr>
          <w:rFonts w:ascii="Calibri" w:hAnsi="Calibri"/>
          <w:sz w:val="22"/>
          <w:szCs w:val="22"/>
          <w:u w:val="single"/>
          <w:lang w:val="en-GB"/>
        </w:rPr>
        <w:t xml:space="preserve"> Description </w:t>
      </w:r>
    </w:p>
    <w:p w14:paraId="5177F841" w14:textId="77777777" w:rsidR="003422BD" w:rsidRDefault="003422BD" w:rsidP="003422BD">
      <w:pPr>
        <w:rPr>
          <w:rFonts w:ascii="Calibri" w:hAnsi="Calibri"/>
          <w:sz w:val="22"/>
          <w:szCs w:val="22"/>
          <w:lang w:val="en-GB"/>
        </w:rPr>
      </w:pPr>
      <w:r>
        <w:rPr>
          <w:rFonts w:ascii="Calibri" w:hAnsi="Calibri"/>
          <w:sz w:val="22"/>
          <w:szCs w:val="22"/>
          <w:lang w:val="en-GB"/>
        </w:rPr>
        <w:t xml:space="preserve">ORPC designed the </w:t>
      </w:r>
      <w:proofErr w:type="spellStart"/>
      <w:r>
        <w:rPr>
          <w:rFonts w:ascii="Calibri" w:hAnsi="Calibri"/>
          <w:sz w:val="22"/>
          <w:szCs w:val="22"/>
          <w:lang w:val="en-GB"/>
        </w:rPr>
        <w:t>TidGen</w:t>
      </w:r>
      <w:proofErr w:type="spellEnd"/>
      <w:r>
        <w:rPr>
          <w:rFonts w:ascii="Calibri" w:hAnsi="Calibri"/>
          <w:sz w:val="22"/>
          <w:szCs w:val="22"/>
          <w:lang w:val="en-GB"/>
        </w:rPr>
        <w:t xml:space="preserve">® Power System to operate in water depths of 60 to 150 ft. The core component of the </w:t>
      </w:r>
      <w:proofErr w:type="spellStart"/>
      <w:r>
        <w:rPr>
          <w:rFonts w:ascii="Calibri" w:hAnsi="Calibri"/>
          <w:sz w:val="22"/>
          <w:szCs w:val="22"/>
          <w:lang w:val="en-GB"/>
        </w:rPr>
        <w:t>TidGen</w:t>
      </w:r>
      <w:proofErr w:type="spellEnd"/>
      <w:r>
        <w:rPr>
          <w:rFonts w:ascii="Calibri" w:hAnsi="Calibri"/>
          <w:sz w:val="22"/>
          <w:szCs w:val="22"/>
          <w:lang w:val="en-GB"/>
        </w:rPr>
        <w:t xml:space="preserve">® Power System is ORPC’s proprietary turbine generator unit (TGU). The TGU utilized four advanced design </w:t>
      </w:r>
      <w:proofErr w:type="gramStart"/>
      <w:r>
        <w:rPr>
          <w:rFonts w:ascii="Calibri" w:hAnsi="Calibri"/>
          <w:sz w:val="22"/>
          <w:szCs w:val="22"/>
          <w:lang w:val="en-GB"/>
        </w:rPr>
        <w:t>cross-flow</w:t>
      </w:r>
      <w:proofErr w:type="gramEnd"/>
      <w:r>
        <w:rPr>
          <w:rFonts w:ascii="Calibri" w:hAnsi="Calibri"/>
          <w:sz w:val="22"/>
          <w:szCs w:val="22"/>
          <w:lang w:val="en-GB"/>
        </w:rPr>
        <w:t xml:space="preserve"> (ADCF) turbines to drive a permanent magnet generator mounted between the turbines on a common driveshaft. The TGU was 98 ft in length, 17 ft high and 17 ft wide. It was attached to a bottom support frame, which held the TGU in place approximately 15 ft above the sea floor. The bottom support frame was 98 ft long by 50 ft wide by 15 ft high. The bottom support frame was constructed of steel, and the TGU was constructed of steel and composite material.</w:t>
      </w:r>
      <w:r>
        <w:rPr>
          <w:lang w:val="en-GB"/>
        </w:rPr>
        <w:t xml:space="preserve"> </w:t>
      </w:r>
      <w:r>
        <w:rPr>
          <w:rFonts w:ascii="Calibri" w:hAnsi="Calibri"/>
          <w:sz w:val="22"/>
          <w:szCs w:val="22"/>
          <w:lang w:val="en-GB"/>
        </w:rPr>
        <w:t xml:space="preserve">The coupled TGU and bottom support frame comprised the </w:t>
      </w:r>
      <w:proofErr w:type="spellStart"/>
      <w:r>
        <w:rPr>
          <w:rFonts w:ascii="Calibri" w:hAnsi="Calibri"/>
          <w:sz w:val="22"/>
          <w:szCs w:val="22"/>
          <w:lang w:val="en-GB"/>
        </w:rPr>
        <w:t>TidGen</w:t>
      </w:r>
      <w:proofErr w:type="spellEnd"/>
      <w:r>
        <w:rPr>
          <w:rFonts w:ascii="Calibri" w:hAnsi="Calibri"/>
          <w:sz w:val="22"/>
          <w:szCs w:val="22"/>
          <w:lang w:val="en-GB"/>
        </w:rPr>
        <w:t xml:space="preserve">® device. The </w:t>
      </w:r>
      <w:proofErr w:type="spellStart"/>
      <w:r>
        <w:rPr>
          <w:rFonts w:ascii="Calibri" w:hAnsi="Calibri"/>
          <w:sz w:val="22"/>
          <w:szCs w:val="22"/>
          <w:lang w:val="en-GB"/>
        </w:rPr>
        <w:t>TidGen</w:t>
      </w:r>
      <w:proofErr w:type="spellEnd"/>
      <w:r>
        <w:rPr>
          <w:rFonts w:ascii="Calibri" w:hAnsi="Calibri"/>
          <w:sz w:val="22"/>
          <w:szCs w:val="22"/>
          <w:lang w:val="en-GB"/>
        </w:rPr>
        <w:t xml:space="preserve">® device was connected to an underwater power consolidation module, which was then connected to an </w:t>
      </w:r>
      <w:proofErr w:type="gramStart"/>
      <w:r>
        <w:rPr>
          <w:rFonts w:ascii="Calibri" w:hAnsi="Calibri"/>
          <w:sz w:val="22"/>
          <w:szCs w:val="22"/>
          <w:lang w:val="en-GB"/>
        </w:rPr>
        <w:t>on-shore</w:t>
      </w:r>
      <w:proofErr w:type="gramEnd"/>
      <w:r>
        <w:rPr>
          <w:rFonts w:ascii="Calibri" w:hAnsi="Calibri"/>
          <w:sz w:val="22"/>
          <w:szCs w:val="22"/>
          <w:lang w:val="en-GB"/>
        </w:rPr>
        <w:t xml:space="preserve"> station through a single underwater power and data cable. The </w:t>
      </w:r>
      <w:proofErr w:type="gramStart"/>
      <w:r>
        <w:rPr>
          <w:rFonts w:ascii="Calibri" w:hAnsi="Calibri"/>
          <w:sz w:val="22"/>
          <w:szCs w:val="22"/>
          <w:lang w:val="en-GB"/>
        </w:rPr>
        <w:t>on-shore</w:t>
      </w:r>
      <w:proofErr w:type="gramEnd"/>
      <w:r>
        <w:rPr>
          <w:rFonts w:ascii="Calibri" w:hAnsi="Calibri"/>
          <w:sz w:val="22"/>
          <w:szCs w:val="22"/>
          <w:lang w:val="en-GB"/>
        </w:rPr>
        <w:t xml:space="preserve"> station was interconnected to the local power grid. The </w:t>
      </w:r>
      <w:proofErr w:type="spellStart"/>
      <w:r>
        <w:rPr>
          <w:rFonts w:ascii="Calibri" w:hAnsi="Calibri"/>
          <w:sz w:val="22"/>
          <w:szCs w:val="22"/>
          <w:lang w:val="en-GB"/>
        </w:rPr>
        <w:t>TidGen</w:t>
      </w:r>
      <w:proofErr w:type="spellEnd"/>
      <w:r>
        <w:rPr>
          <w:rFonts w:ascii="Calibri" w:hAnsi="Calibri"/>
          <w:sz w:val="22"/>
          <w:szCs w:val="22"/>
          <w:lang w:val="en-GB"/>
        </w:rPr>
        <w:t xml:space="preserve">® device and the related cabling and </w:t>
      </w:r>
      <w:proofErr w:type="gramStart"/>
      <w:r>
        <w:rPr>
          <w:rFonts w:ascii="Calibri" w:hAnsi="Calibri"/>
          <w:sz w:val="22"/>
          <w:szCs w:val="22"/>
          <w:lang w:val="en-GB"/>
        </w:rPr>
        <w:t>on-shore</w:t>
      </w:r>
      <w:proofErr w:type="gramEnd"/>
      <w:r>
        <w:rPr>
          <w:rFonts w:ascii="Calibri" w:hAnsi="Calibri"/>
          <w:sz w:val="22"/>
          <w:szCs w:val="22"/>
          <w:lang w:val="en-GB"/>
        </w:rPr>
        <w:t xml:space="preserve"> station comprised a complete </w:t>
      </w:r>
      <w:proofErr w:type="spellStart"/>
      <w:r>
        <w:rPr>
          <w:rFonts w:ascii="Calibri" w:hAnsi="Calibri"/>
          <w:sz w:val="22"/>
          <w:szCs w:val="22"/>
          <w:lang w:val="en-GB"/>
        </w:rPr>
        <w:t>TidGen</w:t>
      </w:r>
      <w:proofErr w:type="spellEnd"/>
      <w:r>
        <w:rPr>
          <w:rFonts w:ascii="Calibri" w:hAnsi="Calibri"/>
          <w:sz w:val="22"/>
          <w:szCs w:val="22"/>
          <w:lang w:val="en-GB"/>
        </w:rPr>
        <w:t>® Power System.</w:t>
      </w:r>
    </w:p>
    <w:p w14:paraId="027BBFA4" w14:textId="77777777" w:rsidR="003422BD" w:rsidRDefault="003422BD" w:rsidP="003422BD">
      <w:pPr>
        <w:rPr>
          <w:rFonts w:ascii="Calibri" w:hAnsi="Calibri"/>
          <w:sz w:val="22"/>
          <w:szCs w:val="22"/>
          <w:lang w:val="en-GB"/>
        </w:rPr>
      </w:pPr>
    </w:p>
    <w:p w14:paraId="6073AAE0" w14:textId="77777777" w:rsidR="003422BD" w:rsidRDefault="003422BD" w:rsidP="003422BD">
      <w:pPr>
        <w:rPr>
          <w:rFonts w:ascii="Calibri" w:hAnsi="Calibri"/>
          <w:sz w:val="22"/>
          <w:szCs w:val="22"/>
          <w:lang w:val="en-GB"/>
        </w:rPr>
      </w:pPr>
      <w:r>
        <w:rPr>
          <w:rFonts w:ascii="Calibri" w:hAnsi="Calibri"/>
          <w:sz w:val="22"/>
          <w:szCs w:val="22"/>
          <w:lang w:val="en-GB"/>
        </w:rPr>
        <w:t xml:space="preserve">ORPC’s funded project, Advanced </w:t>
      </w:r>
      <w:proofErr w:type="spellStart"/>
      <w:r>
        <w:rPr>
          <w:rFonts w:ascii="Calibri" w:hAnsi="Calibri"/>
          <w:sz w:val="22"/>
          <w:szCs w:val="22"/>
          <w:lang w:val="en-GB"/>
        </w:rPr>
        <w:t>TidGen</w:t>
      </w:r>
      <w:proofErr w:type="spellEnd"/>
      <w:r>
        <w:rPr>
          <w:rFonts w:ascii="Calibri" w:hAnsi="Calibri"/>
          <w:sz w:val="22"/>
          <w:szCs w:val="22"/>
          <w:lang w:val="en-GB"/>
        </w:rPr>
        <w:t>® Power System, will incorporate a driveline test rig and an advanced encapsulated generator which is currently in production. The proposed system is based on a significant design effort performed in 2016.</w:t>
      </w:r>
    </w:p>
    <w:p w14:paraId="506F4B56" w14:textId="77777777" w:rsidR="003422BD" w:rsidRPr="000870C1" w:rsidRDefault="003422BD" w:rsidP="003422BD">
      <w:pPr>
        <w:rPr>
          <w:rFonts w:ascii="Calibri" w:hAnsi="Calibri"/>
          <w:sz w:val="22"/>
          <w:szCs w:val="22"/>
          <w:lang w:val="en-GB"/>
        </w:rPr>
      </w:pPr>
    </w:p>
    <w:p w14:paraId="58AA0BAA" w14:textId="77777777" w:rsidR="003422BD" w:rsidRPr="00C20D90" w:rsidRDefault="003422BD" w:rsidP="003422BD">
      <w:pPr>
        <w:rPr>
          <w:rFonts w:ascii="Calibri" w:hAnsi="Calibri"/>
          <w:sz w:val="22"/>
          <w:szCs w:val="22"/>
          <w:lang w:val="en-GB"/>
        </w:rPr>
      </w:pPr>
      <w:r w:rsidRPr="000870C1">
        <w:rPr>
          <w:rFonts w:ascii="Calibri" w:hAnsi="Calibri"/>
          <w:sz w:val="22"/>
          <w:szCs w:val="22"/>
          <w:u w:val="single"/>
          <w:lang w:val="en-GB"/>
        </w:rPr>
        <w:t>Location</w:t>
      </w:r>
    </w:p>
    <w:p w14:paraId="0E8E6868" w14:textId="77777777" w:rsidR="003422BD" w:rsidRDefault="003422BD" w:rsidP="003422BD">
      <w:pPr>
        <w:rPr>
          <w:rFonts w:ascii="Calibri" w:hAnsi="Calibri"/>
          <w:sz w:val="22"/>
          <w:szCs w:val="22"/>
          <w:lang w:val="en-GB"/>
        </w:rPr>
      </w:pPr>
      <w:r>
        <w:rPr>
          <w:rFonts w:asciiTheme="minorHAnsi" w:hAnsiTheme="minorHAnsi"/>
          <w:sz w:val="22"/>
          <w:szCs w:val="22"/>
          <w:lang w:val="en-GB"/>
        </w:rPr>
        <w:t xml:space="preserve">The device </w:t>
      </w:r>
      <w:proofErr w:type="gramStart"/>
      <w:r>
        <w:rPr>
          <w:rFonts w:asciiTheme="minorHAnsi" w:hAnsiTheme="minorHAnsi"/>
          <w:sz w:val="22"/>
          <w:szCs w:val="22"/>
          <w:lang w:val="en-GB"/>
        </w:rPr>
        <w:t>is located in</w:t>
      </w:r>
      <w:proofErr w:type="gramEnd"/>
      <w:r>
        <w:rPr>
          <w:rFonts w:asciiTheme="minorHAnsi" w:hAnsiTheme="minorHAnsi"/>
          <w:sz w:val="22"/>
          <w:szCs w:val="22"/>
          <w:lang w:val="en-GB"/>
        </w:rPr>
        <w:t xml:space="preserve"> Cobscook Bay on State of Main submerged lands, near Eastport and </w:t>
      </w:r>
      <w:proofErr w:type="spellStart"/>
      <w:r>
        <w:rPr>
          <w:rFonts w:asciiTheme="minorHAnsi" w:hAnsiTheme="minorHAnsi"/>
          <w:sz w:val="22"/>
          <w:szCs w:val="22"/>
          <w:lang w:val="en-GB"/>
        </w:rPr>
        <w:t>Lubec</w:t>
      </w:r>
      <w:proofErr w:type="spellEnd"/>
      <w:r>
        <w:rPr>
          <w:rFonts w:asciiTheme="minorHAnsi" w:hAnsiTheme="minorHAnsi"/>
          <w:sz w:val="22"/>
          <w:szCs w:val="22"/>
          <w:lang w:val="en-GB"/>
        </w:rPr>
        <w:t xml:space="preserve">, Maine, United States </w:t>
      </w:r>
      <w:r>
        <w:rPr>
          <w:rFonts w:ascii="Calibri" w:hAnsi="Calibri"/>
          <w:sz w:val="22"/>
          <w:szCs w:val="22"/>
          <w:lang w:val="en-GB"/>
        </w:rPr>
        <w:t>(</w:t>
      </w:r>
      <w:r>
        <w:rPr>
          <w:rFonts w:asciiTheme="minorHAnsi" w:hAnsiTheme="minorHAnsi"/>
          <w:sz w:val="22"/>
          <w:szCs w:val="22"/>
          <w:lang w:val="en-GB"/>
        </w:rPr>
        <w:t>44.9098°, -67.04563°).</w:t>
      </w:r>
    </w:p>
    <w:p w14:paraId="084803A0" w14:textId="77777777" w:rsidR="003422BD" w:rsidRPr="00DA29B5" w:rsidRDefault="003422BD" w:rsidP="003422BD">
      <w:pPr>
        <w:rPr>
          <w:rFonts w:ascii="Calibri" w:hAnsi="Calibri"/>
          <w:color w:val="808080"/>
          <w:sz w:val="22"/>
          <w:szCs w:val="22"/>
          <w:lang w:val="en-GB"/>
        </w:rPr>
      </w:pPr>
    </w:p>
    <w:p w14:paraId="4DBFBA2F" w14:textId="77777777" w:rsidR="003422BD" w:rsidRPr="000870C1" w:rsidRDefault="003422BD" w:rsidP="003422BD">
      <w:pPr>
        <w:rPr>
          <w:rFonts w:ascii="Calibri" w:hAnsi="Calibri"/>
          <w:sz w:val="22"/>
          <w:szCs w:val="22"/>
          <w:lang w:val="en-GB"/>
        </w:rPr>
      </w:pPr>
      <w:r>
        <w:rPr>
          <w:rFonts w:ascii="Calibri" w:hAnsi="Calibri"/>
          <w:sz w:val="22"/>
          <w:szCs w:val="22"/>
          <w:u w:val="single"/>
          <w:lang w:val="en-GB"/>
        </w:rPr>
        <w:t>Project Timeline</w:t>
      </w:r>
    </w:p>
    <w:p w14:paraId="4F568B98" w14:textId="77777777" w:rsidR="003422BD" w:rsidRDefault="003422BD" w:rsidP="003422BD">
      <w:pPr>
        <w:rPr>
          <w:rFonts w:ascii="Calibri" w:hAnsi="Calibri"/>
          <w:sz w:val="22"/>
          <w:szCs w:val="22"/>
          <w:lang w:val="en-GB"/>
        </w:rPr>
      </w:pPr>
      <w:r w:rsidRPr="004A1509">
        <w:rPr>
          <w:rFonts w:ascii="Calibri" w:hAnsi="Calibri"/>
          <w:sz w:val="22"/>
          <w:szCs w:val="22"/>
          <w:lang w:val="en-GB"/>
        </w:rPr>
        <w:t xml:space="preserve">In March 2012, ORPC began construction of the Project off the coast of Eastport and </w:t>
      </w:r>
      <w:proofErr w:type="spellStart"/>
      <w:r w:rsidRPr="004A1509">
        <w:rPr>
          <w:rFonts w:ascii="Calibri" w:hAnsi="Calibri"/>
          <w:sz w:val="22"/>
          <w:szCs w:val="22"/>
          <w:lang w:val="en-GB"/>
        </w:rPr>
        <w:t>Lubec</w:t>
      </w:r>
      <w:proofErr w:type="spellEnd"/>
      <w:r w:rsidRPr="004A1509">
        <w:rPr>
          <w:rFonts w:ascii="Calibri" w:hAnsi="Calibri"/>
          <w:sz w:val="22"/>
          <w:szCs w:val="22"/>
          <w:lang w:val="en-GB"/>
        </w:rPr>
        <w:t>,</w:t>
      </w:r>
      <w:r>
        <w:rPr>
          <w:rFonts w:ascii="Calibri" w:hAnsi="Calibri"/>
          <w:sz w:val="22"/>
          <w:szCs w:val="22"/>
          <w:lang w:val="en-GB"/>
        </w:rPr>
        <w:t xml:space="preserve"> </w:t>
      </w:r>
      <w:r w:rsidRPr="004A1509">
        <w:rPr>
          <w:rFonts w:ascii="Calibri" w:hAnsi="Calibri"/>
          <w:sz w:val="22"/>
          <w:szCs w:val="22"/>
          <w:lang w:val="en-GB"/>
        </w:rPr>
        <w:t>Maine (Figure 1). Following installation of the initial phase of the Project during the spring and</w:t>
      </w:r>
      <w:r>
        <w:rPr>
          <w:rFonts w:ascii="Calibri" w:hAnsi="Calibri"/>
          <w:sz w:val="22"/>
          <w:szCs w:val="22"/>
          <w:lang w:val="en-GB"/>
        </w:rPr>
        <w:t xml:space="preserve"> </w:t>
      </w:r>
      <w:r w:rsidRPr="004A1509">
        <w:rPr>
          <w:rFonts w:ascii="Calibri" w:hAnsi="Calibri"/>
          <w:sz w:val="22"/>
          <w:szCs w:val="22"/>
          <w:lang w:val="en-GB"/>
        </w:rPr>
        <w:t>summer of 2012, the Project began delivering electricity to the Emera Maine grid in September</w:t>
      </w:r>
      <w:r>
        <w:rPr>
          <w:rFonts w:ascii="Calibri" w:hAnsi="Calibri"/>
          <w:sz w:val="22"/>
          <w:szCs w:val="22"/>
          <w:lang w:val="en-GB"/>
        </w:rPr>
        <w:t xml:space="preserve"> </w:t>
      </w:r>
      <w:r w:rsidRPr="004A1509">
        <w:rPr>
          <w:rFonts w:ascii="Calibri" w:hAnsi="Calibri"/>
          <w:sz w:val="22"/>
          <w:szCs w:val="22"/>
          <w:lang w:val="en-GB"/>
        </w:rPr>
        <w:t xml:space="preserve">2012. This is the first grid-connected installation of ORPC’s </w:t>
      </w:r>
      <w:proofErr w:type="spellStart"/>
      <w:r w:rsidRPr="004A1509">
        <w:rPr>
          <w:rFonts w:ascii="Calibri" w:hAnsi="Calibri"/>
          <w:sz w:val="22"/>
          <w:szCs w:val="22"/>
          <w:lang w:val="en-GB"/>
        </w:rPr>
        <w:t>TidGen</w:t>
      </w:r>
      <w:proofErr w:type="spellEnd"/>
      <w:r w:rsidRPr="004A1509">
        <w:rPr>
          <w:rFonts w:ascii="Calibri" w:hAnsi="Calibri"/>
          <w:sz w:val="22"/>
          <w:szCs w:val="22"/>
          <w:lang w:val="en-GB"/>
        </w:rPr>
        <w:t>® Power System.</w:t>
      </w:r>
    </w:p>
    <w:p w14:paraId="46361CFC" w14:textId="77777777" w:rsidR="003422BD" w:rsidRDefault="003422BD" w:rsidP="003422BD">
      <w:pPr>
        <w:ind w:left="720"/>
        <w:rPr>
          <w:rFonts w:ascii="Calibri" w:hAnsi="Calibri"/>
          <w:sz w:val="22"/>
          <w:szCs w:val="22"/>
          <w:lang w:val="en-GB"/>
        </w:rPr>
      </w:pPr>
    </w:p>
    <w:p w14:paraId="2502D66D" w14:textId="77777777" w:rsidR="003422BD" w:rsidRDefault="003422BD" w:rsidP="003422BD">
      <w:pPr>
        <w:rPr>
          <w:rFonts w:ascii="Calibri" w:hAnsi="Calibri"/>
          <w:sz w:val="22"/>
          <w:szCs w:val="22"/>
          <w:lang w:val="en-GB"/>
        </w:rPr>
      </w:pPr>
      <w:r w:rsidRPr="00D32AB7">
        <w:rPr>
          <w:rFonts w:ascii="Calibri" w:hAnsi="Calibri"/>
          <w:sz w:val="22"/>
          <w:szCs w:val="22"/>
          <w:lang w:val="en-GB"/>
        </w:rPr>
        <w:t xml:space="preserve">A single-device </w:t>
      </w:r>
      <w:proofErr w:type="spellStart"/>
      <w:r w:rsidRPr="00D32AB7">
        <w:rPr>
          <w:rFonts w:ascii="Calibri" w:hAnsi="Calibri"/>
          <w:sz w:val="22"/>
          <w:szCs w:val="22"/>
          <w:lang w:val="en-GB"/>
        </w:rPr>
        <w:t>TidGen</w:t>
      </w:r>
      <w:proofErr w:type="spellEnd"/>
      <w:r w:rsidRPr="00D32AB7">
        <w:rPr>
          <w:rFonts w:ascii="Calibri" w:hAnsi="Calibri"/>
          <w:sz w:val="22"/>
          <w:szCs w:val="22"/>
          <w:lang w:val="en-GB"/>
        </w:rPr>
        <w:t xml:space="preserve">™ Power System with a rated capacity of 150 kW was secured to a bottom support frame, which was </w:t>
      </w:r>
      <w:r>
        <w:rPr>
          <w:rFonts w:ascii="Calibri" w:hAnsi="Calibri"/>
          <w:sz w:val="22"/>
          <w:szCs w:val="22"/>
          <w:lang w:val="en-GB"/>
        </w:rPr>
        <w:t>fully installed with piles driven on April 8, 2013</w:t>
      </w:r>
      <w:r w:rsidRPr="00D32AB7">
        <w:rPr>
          <w:rFonts w:ascii="Calibri" w:hAnsi="Calibri"/>
          <w:sz w:val="22"/>
          <w:szCs w:val="22"/>
          <w:lang w:val="en-GB"/>
        </w:rPr>
        <w:t>.</w:t>
      </w:r>
      <w:r>
        <w:rPr>
          <w:rFonts w:ascii="Calibri" w:hAnsi="Calibri"/>
          <w:sz w:val="22"/>
          <w:szCs w:val="22"/>
          <w:lang w:val="en-GB"/>
        </w:rPr>
        <w:t xml:space="preserve"> The TGU was deployed on August 14, 2012.</w:t>
      </w:r>
      <w:r w:rsidRPr="00D32AB7">
        <w:rPr>
          <w:rFonts w:ascii="Calibri" w:hAnsi="Calibri"/>
          <w:sz w:val="22"/>
          <w:szCs w:val="22"/>
          <w:lang w:val="en-GB"/>
        </w:rPr>
        <w:t xml:space="preserve"> Subsea power and data cables were deployed on the seafloor and connected to the </w:t>
      </w:r>
      <w:proofErr w:type="spellStart"/>
      <w:r w:rsidRPr="00D32AB7">
        <w:rPr>
          <w:rFonts w:ascii="Calibri" w:hAnsi="Calibri"/>
          <w:sz w:val="22"/>
          <w:szCs w:val="22"/>
          <w:lang w:val="en-GB"/>
        </w:rPr>
        <w:t>TidGen</w:t>
      </w:r>
      <w:proofErr w:type="spellEnd"/>
      <w:r w:rsidRPr="00D32AB7">
        <w:rPr>
          <w:rFonts w:ascii="Calibri" w:hAnsi="Calibri"/>
          <w:sz w:val="22"/>
          <w:szCs w:val="22"/>
          <w:lang w:val="en-GB"/>
        </w:rPr>
        <w:t xml:space="preserve">™ device. Electricity generated by the </w:t>
      </w:r>
      <w:proofErr w:type="spellStart"/>
      <w:r w:rsidRPr="00D32AB7">
        <w:rPr>
          <w:rFonts w:ascii="Calibri" w:hAnsi="Calibri"/>
          <w:sz w:val="22"/>
          <w:szCs w:val="22"/>
          <w:lang w:val="en-GB"/>
        </w:rPr>
        <w:t>TidGen</w:t>
      </w:r>
      <w:proofErr w:type="spellEnd"/>
      <w:r w:rsidRPr="00D32AB7">
        <w:rPr>
          <w:rFonts w:ascii="Calibri" w:hAnsi="Calibri"/>
          <w:sz w:val="22"/>
          <w:szCs w:val="22"/>
          <w:lang w:val="en-GB"/>
        </w:rPr>
        <w:t xml:space="preserve">™ Power System was delivered by an underwater power cable to an On-shore Station in </w:t>
      </w:r>
      <w:proofErr w:type="spellStart"/>
      <w:r w:rsidRPr="00D32AB7">
        <w:rPr>
          <w:rFonts w:ascii="Calibri" w:hAnsi="Calibri"/>
          <w:sz w:val="22"/>
          <w:szCs w:val="22"/>
          <w:lang w:val="en-GB"/>
        </w:rPr>
        <w:t>Lubec</w:t>
      </w:r>
      <w:proofErr w:type="spellEnd"/>
      <w:r w:rsidRPr="00D32AB7">
        <w:rPr>
          <w:rFonts w:ascii="Calibri" w:hAnsi="Calibri"/>
          <w:sz w:val="22"/>
          <w:szCs w:val="22"/>
          <w:lang w:val="en-GB"/>
        </w:rPr>
        <w:t>, Maine, where it was power-conditioned and connected to the Bangor Hydro Electric Company (BHE) utility grid on September 13, 2012.</w:t>
      </w:r>
      <w:r>
        <w:rPr>
          <w:rFonts w:ascii="Calibri" w:hAnsi="Calibri"/>
          <w:sz w:val="22"/>
          <w:szCs w:val="22"/>
          <w:lang w:val="en-GB"/>
        </w:rPr>
        <w:t xml:space="preserve"> </w:t>
      </w:r>
      <w:r w:rsidRPr="00497B07">
        <w:rPr>
          <w:rFonts w:ascii="Calibri" w:hAnsi="Calibri"/>
          <w:sz w:val="22"/>
          <w:szCs w:val="22"/>
          <w:lang w:val="en-GB"/>
        </w:rPr>
        <w:t>ORPC entered into a</w:t>
      </w:r>
      <w:r>
        <w:rPr>
          <w:rFonts w:ascii="Calibri" w:hAnsi="Calibri"/>
          <w:sz w:val="22"/>
          <w:szCs w:val="22"/>
          <w:lang w:val="en-GB"/>
        </w:rPr>
        <w:t xml:space="preserve"> </w:t>
      </w:r>
      <w:r w:rsidRPr="00497B07">
        <w:rPr>
          <w:rFonts w:ascii="Calibri" w:hAnsi="Calibri"/>
          <w:sz w:val="22"/>
          <w:szCs w:val="22"/>
          <w:lang w:val="en-GB"/>
        </w:rPr>
        <w:t xml:space="preserve">20-year agreement with Bangor Hydro Electric Company on January 1, </w:t>
      </w:r>
      <w:proofErr w:type="gramStart"/>
      <w:r w:rsidRPr="00497B07">
        <w:rPr>
          <w:rFonts w:ascii="Calibri" w:hAnsi="Calibri"/>
          <w:sz w:val="22"/>
          <w:szCs w:val="22"/>
          <w:lang w:val="en-GB"/>
        </w:rPr>
        <w:t>2013</w:t>
      </w:r>
      <w:proofErr w:type="gramEnd"/>
      <w:r w:rsidRPr="00497B07">
        <w:rPr>
          <w:rFonts w:ascii="Calibri" w:hAnsi="Calibri"/>
          <w:sz w:val="22"/>
          <w:szCs w:val="22"/>
          <w:lang w:val="en-GB"/>
        </w:rPr>
        <w:t xml:space="preserve"> for up to 5 megawatts at a</w:t>
      </w:r>
      <w:r>
        <w:rPr>
          <w:rFonts w:ascii="Calibri" w:hAnsi="Calibri"/>
          <w:sz w:val="22"/>
          <w:szCs w:val="22"/>
          <w:lang w:val="en-GB"/>
        </w:rPr>
        <w:t xml:space="preserve"> </w:t>
      </w:r>
      <w:r w:rsidRPr="00497B07">
        <w:rPr>
          <w:rFonts w:ascii="Calibri" w:hAnsi="Calibri"/>
          <w:sz w:val="22"/>
          <w:szCs w:val="22"/>
          <w:lang w:val="en-GB"/>
        </w:rPr>
        <w:t>price of $215/MWh, escalating at 2.0% per year.</w:t>
      </w:r>
    </w:p>
    <w:p w14:paraId="78E8D621" w14:textId="77777777" w:rsidR="003422BD" w:rsidRDefault="003422BD" w:rsidP="003422BD">
      <w:pPr>
        <w:ind w:left="720"/>
        <w:rPr>
          <w:rFonts w:ascii="Calibri" w:hAnsi="Calibri"/>
          <w:sz w:val="22"/>
          <w:szCs w:val="22"/>
          <w:lang w:val="en-GB"/>
        </w:rPr>
      </w:pPr>
    </w:p>
    <w:p w14:paraId="176BBB95" w14:textId="77777777" w:rsidR="003422BD" w:rsidRDefault="003422BD" w:rsidP="003422BD">
      <w:pPr>
        <w:rPr>
          <w:rFonts w:ascii="Calibri" w:hAnsi="Calibri"/>
          <w:sz w:val="22"/>
          <w:szCs w:val="22"/>
          <w:lang w:val="en-GB"/>
        </w:rPr>
      </w:pPr>
      <w:r w:rsidRPr="000446EA">
        <w:rPr>
          <w:rFonts w:ascii="Calibri" w:hAnsi="Calibri"/>
          <w:sz w:val="22"/>
          <w:szCs w:val="22"/>
          <w:lang w:val="en-GB"/>
        </w:rPr>
        <w:t xml:space="preserve">Several issues occurred during construction and operation of the </w:t>
      </w:r>
      <w:proofErr w:type="spellStart"/>
      <w:r w:rsidRPr="000446EA">
        <w:rPr>
          <w:rFonts w:ascii="Calibri" w:hAnsi="Calibri"/>
          <w:sz w:val="22"/>
          <w:szCs w:val="22"/>
          <w:lang w:val="en-GB"/>
        </w:rPr>
        <w:t>TidGen</w:t>
      </w:r>
      <w:proofErr w:type="spellEnd"/>
      <w:r w:rsidRPr="000446EA">
        <w:rPr>
          <w:rFonts w:ascii="Calibri" w:hAnsi="Calibri"/>
          <w:sz w:val="22"/>
          <w:szCs w:val="22"/>
          <w:lang w:val="en-GB"/>
        </w:rPr>
        <w:t>® TGU which necessitated</w:t>
      </w:r>
      <w:r>
        <w:rPr>
          <w:rFonts w:ascii="Calibri" w:hAnsi="Calibri"/>
          <w:sz w:val="22"/>
          <w:szCs w:val="22"/>
          <w:lang w:val="en-GB"/>
        </w:rPr>
        <w:t xml:space="preserve"> </w:t>
      </w:r>
      <w:r w:rsidRPr="000446EA">
        <w:rPr>
          <w:rFonts w:ascii="Calibri" w:hAnsi="Calibri"/>
          <w:sz w:val="22"/>
          <w:szCs w:val="22"/>
          <w:lang w:val="en-GB"/>
        </w:rPr>
        <w:t>changes to the planned methodology. Retrievals of the TGU were required at more frequent intervals</w:t>
      </w:r>
      <w:r>
        <w:rPr>
          <w:rFonts w:ascii="Calibri" w:hAnsi="Calibri"/>
          <w:sz w:val="22"/>
          <w:szCs w:val="22"/>
          <w:lang w:val="en-GB"/>
        </w:rPr>
        <w:t xml:space="preserve"> </w:t>
      </w:r>
      <w:r w:rsidRPr="000446EA">
        <w:rPr>
          <w:rFonts w:ascii="Calibri" w:hAnsi="Calibri"/>
          <w:sz w:val="22"/>
          <w:szCs w:val="22"/>
          <w:lang w:val="en-GB"/>
        </w:rPr>
        <w:t>than planned.</w:t>
      </w:r>
      <w:r>
        <w:rPr>
          <w:rFonts w:ascii="Calibri" w:hAnsi="Calibri"/>
          <w:sz w:val="22"/>
          <w:szCs w:val="22"/>
          <w:lang w:val="en-GB"/>
        </w:rPr>
        <w:t xml:space="preserve"> </w:t>
      </w:r>
      <w:r w:rsidRPr="00D530ED">
        <w:rPr>
          <w:rFonts w:ascii="Calibri" w:hAnsi="Calibri"/>
          <w:sz w:val="22"/>
          <w:szCs w:val="22"/>
          <w:lang w:val="en-GB"/>
        </w:rPr>
        <w:t>The significant cost increases incurred during operation and repair of</w:t>
      </w:r>
      <w:r>
        <w:rPr>
          <w:rFonts w:ascii="Calibri" w:hAnsi="Calibri"/>
          <w:sz w:val="22"/>
          <w:szCs w:val="22"/>
          <w:lang w:val="en-GB"/>
        </w:rPr>
        <w:t xml:space="preserve"> </w:t>
      </w:r>
      <w:r w:rsidRPr="00D530ED">
        <w:rPr>
          <w:rFonts w:ascii="Calibri" w:hAnsi="Calibri"/>
          <w:sz w:val="22"/>
          <w:szCs w:val="22"/>
          <w:lang w:val="en-GB"/>
        </w:rPr>
        <w:t>the initial unit necessitated a reduction in number of additional units to be installed. And the sooner</w:t>
      </w:r>
      <w:r>
        <w:rPr>
          <w:rFonts w:ascii="Calibri" w:hAnsi="Calibri"/>
          <w:sz w:val="22"/>
          <w:szCs w:val="22"/>
          <w:lang w:val="en-GB"/>
        </w:rPr>
        <w:t xml:space="preserve"> </w:t>
      </w:r>
      <w:r w:rsidRPr="00D530ED">
        <w:rPr>
          <w:rFonts w:ascii="Calibri" w:hAnsi="Calibri"/>
          <w:sz w:val="22"/>
          <w:szCs w:val="22"/>
          <w:lang w:val="en-GB"/>
        </w:rPr>
        <w:t>than expected retrieval of the TGU and extensive repairs needed for the generator and EC caused a</w:t>
      </w:r>
      <w:r>
        <w:rPr>
          <w:rFonts w:ascii="Calibri" w:hAnsi="Calibri"/>
          <w:sz w:val="22"/>
          <w:szCs w:val="22"/>
          <w:lang w:val="en-GB"/>
        </w:rPr>
        <w:t xml:space="preserve"> </w:t>
      </w:r>
      <w:r w:rsidRPr="00D530ED">
        <w:rPr>
          <w:rFonts w:ascii="Calibri" w:hAnsi="Calibri"/>
          <w:sz w:val="22"/>
          <w:szCs w:val="22"/>
          <w:lang w:val="en-GB"/>
        </w:rPr>
        <w:t>significant loss of operating time. The total amount of time the unit was in operation during the Project</w:t>
      </w:r>
      <w:r>
        <w:rPr>
          <w:rFonts w:ascii="Calibri" w:hAnsi="Calibri"/>
          <w:sz w:val="22"/>
          <w:szCs w:val="22"/>
          <w:lang w:val="en-GB"/>
        </w:rPr>
        <w:t xml:space="preserve"> </w:t>
      </w:r>
      <w:r w:rsidRPr="00D530ED">
        <w:rPr>
          <w:rFonts w:ascii="Calibri" w:hAnsi="Calibri"/>
          <w:sz w:val="22"/>
          <w:szCs w:val="22"/>
          <w:lang w:val="en-GB"/>
        </w:rPr>
        <w:t>was 734 hours.</w:t>
      </w:r>
      <w:r>
        <w:rPr>
          <w:rFonts w:ascii="Calibri" w:hAnsi="Calibri"/>
          <w:sz w:val="22"/>
          <w:szCs w:val="22"/>
          <w:lang w:val="en-GB"/>
        </w:rPr>
        <w:t xml:space="preserve"> </w:t>
      </w:r>
      <w:r w:rsidRPr="00AB53F4">
        <w:rPr>
          <w:rFonts w:ascii="Calibri" w:hAnsi="Calibri"/>
          <w:sz w:val="22"/>
          <w:szCs w:val="22"/>
          <w:lang w:val="en-GB"/>
        </w:rPr>
        <w:t>Electrical issues with the TGU electrical brake occurred upon reinstallation of the TGU. The unit was</w:t>
      </w:r>
      <w:r>
        <w:rPr>
          <w:rFonts w:ascii="Calibri" w:hAnsi="Calibri"/>
          <w:sz w:val="22"/>
          <w:szCs w:val="22"/>
          <w:lang w:val="en-GB"/>
        </w:rPr>
        <w:t xml:space="preserve"> </w:t>
      </w:r>
      <w:r w:rsidRPr="00AB53F4">
        <w:rPr>
          <w:rFonts w:ascii="Calibri" w:hAnsi="Calibri"/>
          <w:sz w:val="22"/>
          <w:szCs w:val="22"/>
          <w:lang w:val="en-GB"/>
        </w:rPr>
        <w:t>retrieved, repairs made, and then reinstalled on February 22, 2013.</w:t>
      </w:r>
      <w:r>
        <w:rPr>
          <w:rFonts w:ascii="Calibri" w:hAnsi="Calibri"/>
          <w:sz w:val="22"/>
          <w:szCs w:val="22"/>
          <w:lang w:val="en-GB"/>
        </w:rPr>
        <w:t xml:space="preserve"> </w:t>
      </w:r>
      <w:r w:rsidRPr="0078259F">
        <w:rPr>
          <w:rFonts w:ascii="Calibri" w:hAnsi="Calibri"/>
          <w:sz w:val="22"/>
          <w:szCs w:val="22"/>
          <w:lang w:val="en-GB"/>
        </w:rPr>
        <w:t>The Project assumed that the second retrieval would occur after six months of operation</w:t>
      </w:r>
      <w:r>
        <w:rPr>
          <w:rFonts w:ascii="Calibri" w:hAnsi="Calibri"/>
          <w:sz w:val="22"/>
          <w:szCs w:val="22"/>
          <w:lang w:val="en-GB"/>
        </w:rPr>
        <w:t xml:space="preserve">. </w:t>
      </w:r>
      <w:r w:rsidRPr="001D7AD7">
        <w:rPr>
          <w:rFonts w:ascii="Calibri" w:hAnsi="Calibri"/>
          <w:sz w:val="22"/>
          <w:szCs w:val="22"/>
          <w:lang w:val="en-GB"/>
        </w:rPr>
        <w:t xml:space="preserve">The TGU retrieval was successfully conducted in the presence of DOE HQ staff on July 15, 2013. The </w:t>
      </w:r>
      <w:proofErr w:type="spellStart"/>
      <w:r w:rsidRPr="001D7AD7">
        <w:rPr>
          <w:rFonts w:ascii="Calibri" w:hAnsi="Calibri"/>
          <w:sz w:val="22"/>
          <w:szCs w:val="22"/>
          <w:lang w:val="en-GB"/>
        </w:rPr>
        <w:t>TGUwas</w:t>
      </w:r>
      <w:proofErr w:type="spellEnd"/>
      <w:r w:rsidRPr="001D7AD7">
        <w:rPr>
          <w:rFonts w:ascii="Calibri" w:hAnsi="Calibri"/>
          <w:sz w:val="22"/>
          <w:szCs w:val="22"/>
          <w:lang w:val="en-GB"/>
        </w:rPr>
        <w:t xml:space="preserve"> transported to shore, placed on blocking and lifted onto a trailer for transfer to the concrete</w:t>
      </w:r>
      <w:r>
        <w:rPr>
          <w:rFonts w:ascii="Calibri" w:hAnsi="Calibri"/>
          <w:sz w:val="22"/>
          <w:szCs w:val="22"/>
          <w:lang w:val="en-GB"/>
        </w:rPr>
        <w:t xml:space="preserve"> </w:t>
      </w:r>
      <w:r w:rsidRPr="001D7AD7">
        <w:rPr>
          <w:rFonts w:ascii="Calibri" w:hAnsi="Calibri"/>
          <w:sz w:val="22"/>
          <w:szCs w:val="22"/>
          <w:lang w:val="en-GB"/>
        </w:rPr>
        <w:t>blocking pads on July 16, 2013</w:t>
      </w:r>
      <w:r>
        <w:rPr>
          <w:rFonts w:ascii="Calibri" w:hAnsi="Calibri"/>
          <w:sz w:val="22"/>
          <w:szCs w:val="22"/>
          <w:lang w:val="en-GB"/>
        </w:rPr>
        <w:t xml:space="preserve">. </w:t>
      </w:r>
    </w:p>
    <w:p w14:paraId="1B0805E5" w14:textId="77777777" w:rsidR="003422BD" w:rsidRDefault="003422BD" w:rsidP="003422BD">
      <w:pPr>
        <w:ind w:left="720"/>
        <w:rPr>
          <w:rFonts w:ascii="Calibri" w:hAnsi="Calibri"/>
          <w:sz w:val="22"/>
          <w:szCs w:val="22"/>
          <w:lang w:val="en-GB"/>
        </w:rPr>
      </w:pPr>
    </w:p>
    <w:p w14:paraId="1DD6CF9A" w14:textId="77777777" w:rsidR="003422BD" w:rsidRDefault="003422BD" w:rsidP="003422BD">
      <w:pPr>
        <w:rPr>
          <w:rFonts w:ascii="Calibri" w:hAnsi="Calibri"/>
          <w:sz w:val="22"/>
          <w:szCs w:val="22"/>
          <w:lang w:val="en-GB"/>
        </w:rPr>
      </w:pPr>
      <w:r w:rsidRPr="00D00621">
        <w:rPr>
          <w:rFonts w:ascii="Calibri" w:hAnsi="Calibri"/>
          <w:sz w:val="22"/>
          <w:szCs w:val="22"/>
          <w:lang w:val="en-GB"/>
        </w:rPr>
        <w:t xml:space="preserve">The status of the </w:t>
      </w:r>
      <w:proofErr w:type="spellStart"/>
      <w:r w:rsidRPr="00D00621">
        <w:rPr>
          <w:rFonts w:ascii="Calibri" w:hAnsi="Calibri"/>
          <w:sz w:val="22"/>
          <w:szCs w:val="22"/>
          <w:lang w:val="en-GB"/>
        </w:rPr>
        <w:t>TidGen</w:t>
      </w:r>
      <w:proofErr w:type="spellEnd"/>
      <w:r w:rsidRPr="00D00621">
        <w:rPr>
          <w:rFonts w:ascii="Calibri" w:hAnsi="Calibri"/>
          <w:sz w:val="22"/>
          <w:szCs w:val="22"/>
          <w:lang w:val="en-GB"/>
        </w:rPr>
        <w:t>® TGU led ORPC to consult with FERC and the Project’s Adaptive</w:t>
      </w:r>
      <w:r>
        <w:rPr>
          <w:rFonts w:ascii="Calibri" w:hAnsi="Calibri"/>
          <w:sz w:val="22"/>
          <w:szCs w:val="22"/>
          <w:lang w:val="en-GB"/>
        </w:rPr>
        <w:t xml:space="preserve"> </w:t>
      </w:r>
      <w:r w:rsidRPr="00D00621">
        <w:rPr>
          <w:rFonts w:ascii="Calibri" w:hAnsi="Calibri"/>
          <w:sz w:val="22"/>
          <w:szCs w:val="22"/>
          <w:lang w:val="en-GB"/>
        </w:rPr>
        <w:t>Management Team to determine an appropriate level of environmental monitoring while the</w:t>
      </w:r>
      <w:r>
        <w:rPr>
          <w:rFonts w:ascii="Calibri" w:hAnsi="Calibri"/>
          <w:sz w:val="22"/>
          <w:szCs w:val="22"/>
          <w:lang w:val="en-GB"/>
        </w:rPr>
        <w:t xml:space="preserve"> </w:t>
      </w:r>
      <w:r w:rsidRPr="00D00621">
        <w:rPr>
          <w:rFonts w:ascii="Calibri" w:hAnsi="Calibri"/>
          <w:sz w:val="22"/>
          <w:szCs w:val="22"/>
          <w:lang w:val="en-GB"/>
        </w:rPr>
        <w:t>TGU was out of the water. This effort culminated with the issuance of a temporary variance</w:t>
      </w:r>
      <w:r>
        <w:rPr>
          <w:rFonts w:ascii="Calibri" w:hAnsi="Calibri"/>
          <w:sz w:val="22"/>
          <w:szCs w:val="22"/>
          <w:lang w:val="en-GB"/>
        </w:rPr>
        <w:t xml:space="preserve"> </w:t>
      </w:r>
      <w:r w:rsidRPr="00D00621">
        <w:rPr>
          <w:rFonts w:ascii="Calibri" w:hAnsi="Calibri"/>
          <w:sz w:val="22"/>
          <w:szCs w:val="22"/>
          <w:lang w:val="en-GB"/>
        </w:rPr>
        <w:t>from environmental monitoring from FERC on October 29, 2013.</w:t>
      </w:r>
      <w:r>
        <w:rPr>
          <w:rFonts w:ascii="Calibri" w:hAnsi="Calibri"/>
          <w:sz w:val="22"/>
          <w:szCs w:val="22"/>
          <w:lang w:val="en-GB"/>
        </w:rPr>
        <w:t xml:space="preserve"> </w:t>
      </w:r>
      <w:r w:rsidRPr="00D00621">
        <w:rPr>
          <w:rFonts w:ascii="Calibri" w:hAnsi="Calibri"/>
          <w:sz w:val="22"/>
          <w:szCs w:val="22"/>
          <w:lang w:val="en-GB"/>
        </w:rPr>
        <w:t>ORPC continued some opportunistic environmental monitoring at the Project site in 2014</w:t>
      </w:r>
      <w:r>
        <w:rPr>
          <w:rFonts w:ascii="Calibri" w:hAnsi="Calibri"/>
          <w:sz w:val="22"/>
          <w:szCs w:val="22"/>
          <w:lang w:val="en-GB"/>
        </w:rPr>
        <w:t xml:space="preserve"> </w:t>
      </w:r>
      <w:r w:rsidRPr="00D00621">
        <w:rPr>
          <w:rFonts w:ascii="Calibri" w:hAnsi="Calibri"/>
          <w:sz w:val="22"/>
          <w:szCs w:val="22"/>
          <w:lang w:val="en-GB"/>
        </w:rPr>
        <w:t>despite the temporary variance. These activities were associated with the deployment of</w:t>
      </w:r>
      <w:r>
        <w:rPr>
          <w:rFonts w:ascii="Calibri" w:hAnsi="Calibri"/>
          <w:sz w:val="22"/>
          <w:szCs w:val="22"/>
          <w:lang w:val="en-GB"/>
        </w:rPr>
        <w:t xml:space="preserve"> </w:t>
      </w:r>
      <w:r w:rsidRPr="00D00621">
        <w:rPr>
          <w:rFonts w:ascii="Calibri" w:hAnsi="Calibri"/>
          <w:sz w:val="22"/>
          <w:szCs w:val="22"/>
          <w:lang w:val="en-GB"/>
        </w:rPr>
        <w:t xml:space="preserve">ORPC’s </w:t>
      </w:r>
      <w:proofErr w:type="spellStart"/>
      <w:r w:rsidRPr="00D00621">
        <w:rPr>
          <w:rFonts w:ascii="Calibri" w:hAnsi="Calibri"/>
          <w:sz w:val="22"/>
          <w:szCs w:val="22"/>
          <w:lang w:val="en-GB"/>
        </w:rPr>
        <w:t>OCGen</w:t>
      </w:r>
      <w:proofErr w:type="spellEnd"/>
      <w:r w:rsidRPr="00D00621">
        <w:rPr>
          <w:rFonts w:ascii="Calibri" w:hAnsi="Calibri"/>
          <w:sz w:val="22"/>
          <w:szCs w:val="22"/>
          <w:lang w:val="en-GB"/>
        </w:rPr>
        <w:t>® Module Mooring Project at the site. Environmental monitoring included review</w:t>
      </w:r>
      <w:r>
        <w:rPr>
          <w:rFonts w:ascii="Calibri" w:hAnsi="Calibri"/>
          <w:sz w:val="22"/>
          <w:szCs w:val="22"/>
          <w:lang w:val="en-GB"/>
        </w:rPr>
        <w:t xml:space="preserve"> </w:t>
      </w:r>
      <w:r w:rsidRPr="00D00621">
        <w:rPr>
          <w:rFonts w:ascii="Calibri" w:hAnsi="Calibri"/>
          <w:sz w:val="22"/>
          <w:szCs w:val="22"/>
          <w:lang w:val="en-GB"/>
        </w:rPr>
        <w:t xml:space="preserve">of dive video for benthic </w:t>
      </w:r>
      <w:r w:rsidRPr="00D00621">
        <w:rPr>
          <w:rFonts w:ascii="Calibri" w:hAnsi="Calibri"/>
          <w:sz w:val="22"/>
          <w:szCs w:val="22"/>
          <w:lang w:val="en-GB"/>
        </w:rPr>
        <w:lastRenderedPageBreak/>
        <w:t>growth on subsea components (Section 3.0 of this report). In addition,</w:t>
      </w:r>
      <w:r>
        <w:rPr>
          <w:rFonts w:ascii="Calibri" w:hAnsi="Calibri"/>
          <w:sz w:val="22"/>
          <w:szCs w:val="22"/>
          <w:lang w:val="en-GB"/>
        </w:rPr>
        <w:t xml:space="preserve"> </w:t>
      </w:r>
      <w:r w:rsidRPr="00D00621">
        <w:rPr>
          <w:rFonts w:ascii="Calibri" w:hAnsi="Calibri"/>
          <w:sz w:val="22"/>
          <w:szCs w:val="22"/>
          <w:lang w:val="en-GB"/>
        </w:rPr>
        <w:t>ORPC and the University of Maine School of Marine Sciences (UMaine) continued fisheries and</w:t>
      </w:r>
      <w:r>
        <w:rPr>
          <w:rFonts w:ascii="Calibri" w:hAnsi="Calibri"/>
          <w:sz w:val="22"/>
          <w:szCs w:val="22"/>
          <w:lang w:val="en-GB"/>
        </w:rPr>
        <w:t xml:space="preserve"> </w:t>
      </w:r>
      <w:r w:rsidRPr="00D00621">
        <w:rPr>
          <w:rFonts w:ascii="Calibri" w:hAnsi="Calibri"/>
          <w:sz w:val="22"/>
          <w:szCs w:val="22"/>
          <w:lang w:val="en-GB"/>
        </w:rPr>
        <w:t>marine life interaction research at the site in 2014 and 2015 through a separate UMaine</w:t>
      </w:r>
      <w:r>
        <w:rPr>
          <w:rFonts w:ascii="Calibri" w:hAnsi="Calibri"/>
          <w:sz w:val="22"/>
          <w:szCs w:val="22"/>
          <w:lang w:val="en-GB"/>
        </w:rPr>
        <w:t xml:space="preserve"> </w:t>
      </w:r>
      <w:r w:rsidRPr="00D00621">
        <w:rPr>
          <w:rFonts w:ascii="Calibri" w:hAnsi="Calibri"/>
          <w:sz w:val="22"/>
          <w:szCs w:val="22"/>
          <w:lang w:val="en-GB"/>
        </w:rPr>
        <w:t>funding award from DOE.</w:t>
      </w:r>
      <w:r>
        <w:rPr>
          <w:rFonts w:ascii="Calibri" w:hAnsi="Calibri"/>
          <w:sz w:val="22"/>
          <w:szCs w:val="22"/>
          <w:lang w:val="en-GB"/>
        </w:rPr>
        <w:t xml:space="preserve"> </w:t>
      </w:r>
      <w:r w:rsidRPr="001059C6">
        <w:rPr>
          <w:rFonts w:ascii="Calibri" w:hAnsi="Calibri"/>
          <w:sz w:val="22"/>
          <w:szCs w:val="22"/>
          <w:lang w:val="en-GB"/>
        </w:rPr>
        <w:t>ORPC</w:t>
      </w:r>
      <w:r>
        <w:rPr>
          <w:rFonts w:ascii="Calibri" w:hAnsi="Calibri"/>
          <w:sz w:val="22"/>
          <w:szCs w:val="22"/>
          <w:lang w:val="en-GB"/>
        </w:rPr>
        <w:t xml:space="preserve"> then</w:t>
      </w:r>
      <w:r w:rsidRPr="001059C6">
        <w:rPr>
          <w:rFonts w:ascii="Calibri" w:hAnsi="Calibri"/>
          <w:sz w:val="22"/>
          <w:szCs w:val="22"/>
          <w:lang w:val="en-GB"/>
        </w:rPr>
        <w:t xml:space="preserve"> requested a two-year temporary variance extension to</w:t>
      </w:r>
      <w:r>
        <w:rPr>
          <w:rFonts w:ascii="Calibri" w:hAnsi="Calibri"/>
          <w:sz w:val="22"/>
          <w:szCs w:val="22"/>
          <w:lang w:val="en-GB"/>
        </w:rPr>
        <w:t xml:space="preserve"> </w:t>
      </w:r>
      <w:r w:rsidRPr="001059C6">
        <w:rPr>
          <w:rFonts w:ascii="Calibri" w:hAnsi="Calibri"/>
          <w:sz w:val="22"/>
          <w:szCs w:val="22"/>
          <w:lang w:val="en-GB"/>
        </w:rPr>
        <w:t>environmental monitoring</w:t>
      </w:r>
      <w:r>
        <w:rPr>
          <w:rFonts w:ascii="Calibri" w:hAnsi="Calibri"/>
          <w:sz w:val="22"/>
          <w:szCs w:val="22"/>
          <w:lang w:val="en-GB"/>
        </w:rPr>
        <w:t xml:space="preserve"> during their technology optimization phase</w:t>
      </w:r>
      <w:r w:rsidRPr="001059C6">
        <w:rPr>
          <w:rFonts w:ascii="Calibri" w:hAnsi="Calibri"/>
          <w:sz w:val="22"/>
          <w:szCs w:val="22"/>
          <w:lang w:val="en-GB"/>
        </w:rPr>
        <w:t xml:space="preserve"> from FERC on December 31, 2015.</w:t>
      </w:r>
      <w:r>
        <w:rPr>
          <w:rFonts w:ascii="Calibri" w:hAnsi="Calibri"/>
          <w:sz w:val="22"/>
          <w:szCs w:val="22"/>
          <w:lang w:val="en-GB"/>
        </w:rPr>
        <w:t xml:space="preserve"> </w:t>
      </w:r>
      <w:r w:rsidRPr="00D74A53">
        <w:rPr>
          <w:rFonts w:ascii="Calibri" w:hAnsi="Calibri"/>
          <w:sz w:val="22"/>
          <w:szCs w:val="22"/>
          <w:lang w:val="en-GB"/>
        </w:rPr>
        <w:t>The request for the two-year extension to the temporary variance for environmental</w:t>
      </w:r>
      <w:r>
        <w:rPr>
          <w:rFonts w:ascii="Calibri" w:hAnsi="Calibri"/>
          <w:sz w:val="22"/>
          <w:szCs w:val="22"/>
          <w:lang w:val="en-GB"/>
        </w:rPr>
        <w:t xml:space="preserve"> </w:t>
      </w:r>
      <w:r w:rsidRPr="00D74A53">
        <w:rPr>
          <w:rFonts w:ascii="Calibri" w:hAnsi="Calibri"/>
          <w:sz w:val="22"/>
          <w:szCs w:val="22"/>
          <w:lang w:val="en-GB"/>
        </w:rPr>
        <w:t>monitoring was granted by FERC on March 2, 2016.</w:t>
      </w:r>
    </w:p>
    <w:p w14:paraId="54E6FD44" w14:textId="77777777" w:rsidR="003422BD" w:rsidRDefault="003422BD" w:rsidP="003422BD">
      <w:pPr>
        <w:rPr>
          <w:rFonts w:ascii="Calibri" w:hAnsi="Calibri"/>
          <w:sz w:val="22"/>
          <w:szCs w:val="22"/>
          <w:lang w:val="en-GB"/>
        </w:rPr>
      </w:pPr>
    </w:p>
    <w:p w14:paraId="3C8F0DFE" w14:textId="77777777" w:rsidR="003422BD" w:rsidRDefault="003422BD" w:rsidP="003422BD">
      <w:pPr>
        <w:rPr>
          <w:rFonts w:ascii="Calibri" w:hAnsi="Calibri"/>
          <w:sz w:val="22"/>
          <w:szCs w:val="22"/>
          <w:lang w:val="en-GB"/>
        </w:rPr>
      </w:pPr>
      <w:r w:rsidRPr="00D62E6F">
        <w:rPr>
          <w:rFonts w:ascii="Calibri" w:hAnsi="Calibri"/>
          <w:sz w:val="22"/>
          <w:szCs w:val="22"/>
          <w:lang w:val="en-GB"/>
        </w:rPr>
        <w:t xml:space="preserve">U.S. Senators Susan Collins and Angus King announced on August 31, </w:t>
      </w:r>
      <w:proofErr w:type="gramStart"/>
      <w:r w:rsidRPr="00D62E6F">
        <w:rPr>
          <w:rFonts w:ascii="Calibri" w:hAnsi="Calibri"/>
          <w:sz w:val="22"/>
          <w:szCs w:val="22"/>
          <w:lang w:val="en-GB"/>
        </w:rPr>
        <w:t>2016</w:t>
      </w:r>
      <w:proofErr w:type="gramEnd"/>
      <w:r w:rsidRPr="00D62E6F">
        <w:rPr>
          <w:rFonts w:ascii="Calibri" w:hAnsi="Calibri"/>
          <w:sz w:val="22"/>
          <w:szCs w:val="22"/>
          <w:lang w:val="en-GB"/>
        </w:rPr>
        <w:t xml:space="preserve"> that Ocean</w:t>
      </w:r>
      <w:r>
        <w:rPr>
          <w:rFonts w:ascii="Calibri" w:hAnsi="Calibri"/>
          <w:sz w:val="22"/>
          <w:szCs w:val="22"/>
          <w:lang w:val="en-GB"/>
        </w:rPr>
        <w:t xml:space="preserve"> </w:t>
      </w:r>
      <w:r w:rsidRPr="00D62E6F">
        <w:rPr>
          <w:rFonts w:ascii="Calibri" w:hAnsi="Calibri"/>
          <w:sz w:val="22"/>
          <w:szCs w:val="22"/>
          <w:lang w:val="en-GB"/>
        </w:rPr>
        <w:t>Renewable Power Company (ORPC) would receive $5,350,000 through the Department of</w:t>
      </w:r>
      <w:r>
        <w:rPr>
          <w:rFonts w:ascii="Calibri" w:hAnsi="Calibri"/>
          <w:sz w:val="22"/>
          <w:szCs w:val="22"/>
          <w:lang w:val="en-GB"/>
        </w:rPr>
        <w:t xml:space="preserve"> </w:t>
      </w:r>
      <w:r w:rsidRPr="00D62E6F">
        <w:rPr>
          <w:rFonts w:ascii="Calibri" w:hAnsi="Calibri"/>
          <w:sz w:val="22"/>
          <w:szCs w:val="22"/>
          <w:lang w:val="en-GB"/>
        </w:rPr>
        <w:t>Energy (DOE) to enhance the performance of its tidal turbine system. ORPC was one of 10</w:t>
      </w:r>
      <w:r>
        <w:rPr>
          <w:rFonts w:ascii="Calibri" w:hAnsi="Calibri"/>
          <w:sz w:val="22"/>
          <w:szCs w:val="22"/>
          <w:lang w:val="en-GB"/>
        </w:rPr>
        <w:t xml:space="preserve"> </w:t>
      </w:r>
      <w:r w:rsidRPr="00D62E6F">
        <w:rPr>
          <w:rFonts w:ascii="Calibri" w:hAnsi="Calibri"/>
          <w:sz w:val="22"/>
          <w:szCs w:val="22"/>
          <w:lang w:val="en-GB"/>
        </w:rPr>
        <w:t>organizations across the country to receive funding to support the development of a</w:t>
      </w:r>
      <w:r>
        <w:rPr>
          <w:rFonts w:ascii="Calibri" w:hAnsi="Calibri"/>
          <w:sz w:val="22"/>
          <w:szCs w:val="22"/>
          <w:lang w:val="en-GB"/>
        </w:rPr>
        <w:t xml:space="preserve"> </w:t>
      </w:r>
      <w:r w:rsidRPr="00D62E6F">
        <w:rPr>
          <w:rFonts w:ascii="Calibri" w:hAnsi="Calibri"/>
          <w:sz w:val="22"/>
          <w:szCs w:val="22"/>
          <w:lang w:val="en-GB"/>
        </w:rPr>
        <w:t>commercially viable marine and hydrokinetic industry. This contract was signed with DOE on</w:t>
      </w:r>
      <w:r>
        <w:rPr>
          <w:rFonts w:ascii="Calibri" w:hAnsi="Calibri"/>
          <w:sz w:val="22"/>
          <w:szCs w:val="22"/>
          <w:lang w:val="en-GB"/>
        </w:rPr>
        <w:t xml:space="preserve"> </w:t>
      </w:r>
      <w:r w:rsidRPr="00D62E6F">
        <w:rPr>
          <w:rFonts w:ascii="Calibri" w:hAnsi="Calibri"/>
          <w:sz w:val="22"/>
          <w:szCs w:val="22"/>
          <w:lang w:val="en-GB"/>
        </w:rPr>
        <w:t>January 3, 2017.</w:t>
      </w:r>
      <w:r>
        <w:rPr>
          <w:rFonts w:ascii="Calibri" w:hAnsi="Calibri"/>
          <w:sz w:val="22"/>
          <w:szCs w:val="22"/>
          <w:lang w:val="en-GB"/>
        </w:rPr>
        <w:t xml:space="preserve"> </w:t>
      </w:r>
      <w:r w:rsidRPr="005C1DE6">
        <w:rPr>
          <w:rFonts w:ascii="Calibri" w:hAnsi="Calibri"/>
          <w:sz w:val="22"/>
          <w:szCs w:val="22"/>
          <w:lang w:val="en-GB"/>
        </w:rPr>
        <w:t>The new system will be built, installed, operated, and performance benchmarked in ORPC’s</w:t>
      </w:r>
      <w:r>
        <w:rPr>
          <w:rFonts w:ascii="Calibri" w:hAnsi="Calibri"/>
          <w:sz w:val="22"/>
          <w:szCs w:val="22"/>
          <w:lang w:val="en-GB"/>
        </w:rPr>
        <w:t xml:space="preserve"> </w:t>
      </w:r>
      <w:r w:rsidRPr="005C1DE6">
        <w:rPr>
          <w:rFonts w:ascii="Calibri" w:hAnsi="Calibri"/>
          <w:sz w:val="22"/>
          <w:szCs w:val="22"/>
          <w:lang w:val="en-GB"/>
        </w:rPr>
        <w:t xml:space="preserve">permitted sites in the Eastport and </w:t>
      </w:r>
      <w:proofErr w:type="spellStart"/>
      <w:r w:rsidRPr="005C1DE6">
        <w:rPr>
          <w:rFonts w:ascii="Calibri" w:hAnsi="Calibri"/>
          <w:sz w:val="22"/>
          <w:szCs w:val="22"/>
          <w:lang w:val="en-GB"/>
        </w:rPr>
        <w:t>Lubec</w:t>
      </w:r>
      <w:proofErr w:type="spellEnd"/>
      <w:r w:rsidRPr="005C1DE6">
        <w:rPr>
          <w:rFonts w:ascii="Calibri" w:hAnsi="Calibri"/>
          <w:sz w:val="22"/>
          <w:szCs w:val="22"/>
          <w:lang w:val="en-GB"/>
        </w:rPr>
        <w:t xml:space="preserve"> region, including the Cobscook Bay Tidal Energy</w:t>
      </w:r>
      <w:r>
        <w:rPr>
          <w:rFonts w:ascii="Calibri" w:hAnsi="Calibri"/>
          <w:sz w:val="22"/>
          <w:szCs w:val="22"/>
          <w:lang w:val="en-GB"/>
        </w:rPr>
        <w:t xml:space="preserve"> </w:t>
      </w:r>
      <w:r w:rsidRPr="005C1DE6">
        <w:rPr>
          <w:rFonts w:ascii="Calibri" w:hAnsi="Calibri"/>
          <w:sz w:val="22"/>
          <w:szCs w:val="22"/>
          <w:lang w:val="en-GB"/>
        </w:rPr>
        <w:t>Project, and employ local contractors and services providers.</w:t>
      </w:r>
    </w:p>
    <w:p w14:paraId="57189F84" w14:textId="77777777" w:rsidR="003422BD" w:rsidRDefault="003422BD" w:rsidP="003422BD">
      <w:pPr>
        <w:ind w:left="720"/>
        <w:rPr>
          <w:rFonts w:ascii="Calibri" w:hAnsi="Calibri"/>
          <w:sz w:val="22"/>
          <w:szCs w:val="22"/>
          <w:lang w:val="en-GB"/>
        </w:rPr>
      </w:pPr>
    </w:p>
    <w:p w14:paraId="66AC676A" w14:textId="77777777" w:rsidR="003422BD" w:rsidRPr="004A1509" w:rsidRDefault="003422BD" w:rsidP="003422BD">
      <w:pPr>
        <w:rPr>
          <w:rFonts w:ascii="Calibri" w:hAnsi="Calibri"/>
          <w:sz w:val="22"/>
          <w:szCs w:val="22"/>
          <w:lang w:val="en-GB"/>
        </w:rPr>
      </w:pPr>
      <w:r>
        <w:rPr>
          <w:rFonts w:ascii="Calibri" w:hAnsi="Calibri"/>
          <w:sz w:val="22"/>
          <w:szCs w:val="22"/>
          <w:lang w:val="en-GB"/>
        </w:rPr>
        <w:t xml:space="preserve">ORPC </w:t>
      </w:r>
      <w:r w:rsidRPr="00035154">
        <w:rPr>
          <w:rFonts w:ascii="Calibri" w:hAnsi="Calibri"/>
          <w:sz w:val="22"/>
          <w:szCs w:val="22"/>
          <w:lang w:val="en-GB"/>
        </w:rPr>
        <w:t>anticipates that the project infrastructure in place, the environmental monitoring and data</w:t>
      </w:r>
      <w:r>
        <w:rPr>
          <w:rFonts w:ascii="Calibri" w:hAnsi="Calibri"/>
          <w:sz w:val="22"/>
          <w:szCs w:val="22"/>
          <w:lang w:val="en-GB"/>
        </w:rPr>
        <w:t xml:space="preserve"> </w:t>
      </w:r>
      <w:r w:rsidRPr="00035154">
        <w:rPr>
          <w:rFonts w:ascii="Calibri" w:hAnsi="Calibri"/>
          <w:sz w:val="22"/>
          <w:szCs w:val="22"/>
          <w:lang w:val="en-GB"/>
        </w:rPr>
        <w:t>analysis efforts, resource information documentation, and collaborative relationships with</w:t>
      </w:r>
      <w:r>
        <w:rPr>
          <w:rFonts w:ascii="Calibri" w:hAnsi="Calibri"/>
          <w:sz w:val="22"/>
          <w:szCs w:val="22"/>
          <w:lang w:val="en-GB"/>
        </w:rPr>
        <w:t xml:space="preserve"> </w:t>
      </w:r>
      <w:r w:rsidRPr="00035154">
        <w:rPr>
          <w:rFonts w:ascii="Calibri" w:hAnsi="Calibri"/>
          <w:sz w:val="22"/>
          <w:szCs w:val="22"/>
          <w:lang w:val="en-GB"/>
        </w:rPr>
        <w:t>existing marine users will continue through the duration of the existing pilot license term. With</w:t>
      </w:r>
      <w:r>
        <w:rPr>
          <w:rFonts w:ascii="Calibri" w:hAnsi="Calibri"/>
          <w:sz w:val="22"/>
          <w:szCs w:val="22"/>
          <w:lang w:val="en-GB"/>
        </w:rPr>
        <w:t xml:space="preserve"> </w:t>
      </w:r>
      <w:r w:rsidRPr="00035154">
        <w:rPr>
          <w:rFonts w:ascii="Calibri" w:hAnsi="Calibri"/>
          <w:sz w:val="22"/>
          <w:szCs w:val="22"/>
          <w:lang w:val="en-GB"/>
        </w:rPr>
        <w:t xml:space="preserve">concurrence of the Project Adaptive Management Team, </w:t>
      </w:r>
      <w:r>
        <w:rPr>
          <w:rFonts w:ascii="Calibri" w:hAnsi="Calibri"/>
          <w:sz w:val="22"/>
          <w:szCs w:val="22"/>
          <w:lang w:val="en-GB"/>
        </w:rPr>
        <w:t>they</w:t>
      </w:r>
      <w:r w:rsidRPr="00035154">
        <w:rPr>
          <w:rFonts w:ascii="Calibri" w:hAnsi="Calibri"/>
          <w:sz w:val="22"/>
          <w:szCs w:val="22"/>
          <w:lang w:val="en-GB"/>
        </w:rPr>
        <w:t xml:space="preserve"> will be testing new generations of</w:t>
      </w:r>
      <w:r>
        <w:rPr>
          <w:rFonts w:ascii="Calibri" w:hAnsi="Calibri"/>
          <w:sz w:val="22"/>
          <w:szCs w:val="22"/>
          <w:lang w:val="en-GB"/>
        </w:rPr>
        <w:t xml:space="preserve"> </w:t>
      </w:r>
      <w:r w:rsidRPr="00035154">
        <w:rPr>
          <w:rFonts w:ascii="Calibri" w:hAnsi="Calibri"/>
          <w:sz w:val="22"/>
          <w:szCs w:val="22"/>
          <w:lang w:val="en-GB"/>
        </w:rPr>
        <w:t>syste</w:t>
      </w:r>
      <w:r>
        <w:rPr>
          <w:rFonts w:ascii="Calibri" w:hAnsi="Calibri"/>
          <w:sz w:val="22"/>
          <w:szCs w:val="22"/>
          <w:lang w:val="en-GB"/>
        </w:rPr>
        <w:t xml:space="preserve">m </w:t>
      </w:r>
      <w:r w:rsidRPr="00035154">
        <w:rPr>
          <w:rFonts w:ascii="Calibri" w:hAnsi="Calibri"/>
          <w:sz w:val="22"/>
          <w:szCs w:val="22"/>
          <w:lang w:val="en-GB"/>
        </w:rPr>
        <w:t>components and assembled systems at the project site and will keep FERC informed</w:t>
      </w:r>
      <w:r>
        <w:rPr>
          <w:rFonts w:ascii="Calibri" w:hAnsi="Calibri"/>
          <w:sz w:val="22"/>
          <w:szCs w:val="22"/>
          <w:lang w:val="en-GB"/>
        </w:rPr>
        <w:t xml:space="preserve"> </w:t>
      </w:r>
      <w:r w:rsidRPr="00035154">
        <w:rPr>
          <w:rFonts w:ascii="Calibri" w:hAnsi="Calibri"/>
          <w:sz w:val="22"/>
          <w:szCs w:val="22"/>
          <w:lang w:val="en-GB"/>
        </w:rPr>
        <w:t xml:space="preserve">regarding these efforts. </w:t>
      </w:r>
      <w:r w:rsidRPr="00132D8B">
        <w:rPr>
          <w:rFonts w:ascii="Calibri" w:hAnsi="Calibri"/>
          <w:sz w:val="22"/>
          <w:szCs w:val="22"/>
          <w:lang w:val="en-GB"/>
        </w:rPr>
        <w:t>While the project site serves as an excellent testing area, ORPC considers the tidal current</w:t>
      </w:r>
      <w:r>
        <w:rPr>
          <w:rFonts w:ascii="Calibri" w:hAnsi="Calibri"/>
          <w:sz w:val="22"/>
          <w:szCs w:val="22"/>
          <w:lang w:val="en-GB"/>
        </w:rPr>
        <w:t xml:space="preserve"> </w:t>
      </w:r>
      <w:r w:rsidRPr="00132D8B">
        <w:rPr>
          <w:rFonts w:ascii="Calibri" w:hAnsi="Calibri"/>
          <w:sz w:val="22"/>
          <w:szCs w:val="22"/>
          <w:lang w:val="en-GB"/>
        </w:rPr>
        <w:t xml:space="preserve">velocities at the Project site inadequate to justify pursuing a commercial license. In </w:t>
      </w:r>
      <w:r>
        <w:rPr>
          <w:rFonts w:ascii="Calibri" w:hAnsi="Calibri"/>
          <w:sz w:val="22"/>
          <w:szCs w:val="22"/>
          <w:lang w:val="en-GB"/>
        </w:rPr>
        <w:t xml:space="preserve">a </w:t>
      </w:r>
      <w:r w:rsidRPr="00132D8B">
        <w:rPr>
          <w:rFonts w:ascii="Calibri" w:hAnsi="Calibri"/>
          <w:sz w:val="22"/>
          <w:szCs w:val="22"/>
          <w:lang w:val="en-GB"/>
        </w:rPr>
        <w:t>March 14,</w:t>
      </w:r>
      <w:r>
        <w:rPr>
          <w:rFonts w:ascii="Calibri" w:hAnsi="Calibri"/>
          <w:sz w:val="22"/>
          <w:szCs w:val="22"/>
          <w:lang w:val="en-GB"/>
        </w:rPr>
        <w:t xml:space="preserve"> </w:t>
      </w:r>
      <w:proofErr w:type="gramStart"/>
      <w:r w:rsidRPr="00132D8B">
        <w:rPr>
          <w:rFonts w:ascii="Calibri" w:hAnsi="Calibri"/>
          <w:sz w:val="22"/>
          <w:szCs w:val="22"/>
          <w:lang w:val="en-GB"/>
        </w:rPr>
        <w:t>2017</w:t>
      </w:r>
      <w:proofErr w:type="gramEnd"/>
      <w:r w:rsidRPr="00132D8B">
        <w:rPr>
          <w:rFonts w:ascii="Calibri" w:hAnsi="Calibri"/>
          <w:sz w:val="22"/>
          <w:szCs w:val="22"/>
          <w:lang w:val="en-GB"/>
        </w:rPr>
        <w:t xml:space="preserve"> submittal to FERC, ORPC stated that it did not intend to file a </w:t>
      </w:r>
      <w:r>
        <w:rPr>
          <w:rFonts w:ascii="Calibri" w:hAnsi="Calibri"/>
          <w:sz w:val="22"/>
          <w:szCs w:val="22"/>
          <w:lang w:val="en-GB"/>
        </w:rPr>
        <w:t>notice of intent (</w:t>
      </w:r>
      <w:r w:rsidRPr="00132D8B">
        <w:rPr>
          <w:rFonts w:ascii="Calibri" w:hAnsi="Calibri"/>
          <w:sz w:val="22"/>
          <w:szCs w:val="22"/>
          <w:lang w:val="en-GB"/>
        </w:rPr>
        <w:t>NOI</w:t>
      </w:r>
      <w:r>
        <w:rPr>
          <w:rFonts w:ascii="Calibri" w:hAnsi="Calibri"/>
          <w:sz w:val="22"/>
          <w:szCs w:val="22"/>
          <w:lang w:val="en-GB"/>
        </w:rPr>
        <w:t>) to relicense the project</w:t>
      </w:r>
      <w:r w:rsidRPr="00132D8B">
        <w:rPr>
          <w:rFonts w:ascii="Calibri" w:hAnsi="Calibri"/>
          <w:sz w:val="22"/>
          <w:szCs w:val="22"/>
          <w:lang w:val="en-GB"/>
        </w:rPr>
        <w:t xml:space="preserve"> or </w:t>
      </w:r>
      <w:r>
        <w:rPr>
          <w:rFonts w:ascii="Calibri" w:hAnsi="Calibri"/>
          <w:sz w:val="22"/>
          <w:szCs w:val="22"/>
          <w:lang w:val="en-GB"/>
        </w:rPr>
        <w:t>a Pre-Application Document (</w:t>
      </w:r>
      <w:r w:rsidRPr="00132D8B">
        <w:rPr>
          <w:rFonts w:ascii="Calibri" w:hAnsi="Calibri"/>
          <w:sz w:val="22"/>
          <w:szCs w:val="22"/>
          <w:lang w:val="en-GB"/>
        </w:rPr>
        <w:t>PAD</w:t>
      </w:r>
      <w:r>
        <w:rPr>
          <w:rFonts w:ascii="Calibri" w:hAnsi="Calibri"/>
          <w:sz w:val="22"/>
          <w:szCs w:val="22"/>
          <w:lang w:val="en-GB"/>
        </w:rPr>
        <w:t>)</w:t>
      </w:r>
      <w:r w:rsidRPr="00132D8B">
        <w:rPr>
          <w:rFonts w:ascii="Calibri" w:hAnsi="Calibri"/>
          <w:sz w:val="22"/>
          <w:szCs w:val="22"/>
          <w:lang w:val="en-GB"/>
        </w:rPr>
        <w:t xml:space="preserve"> at</w:t>
      </w:r>
      <w:r>
        <w:rPr>
          <w:rFonts w:ascii="Calibri" w:hAnsi="Calibri"/>
          <w:sz w:val="22"/>
          <w:szCs w:val="22"/>
          <w:lang w:val="en-GB"/>
        </w:rPr>
        <w:t xml:space="preserve"> </w:t>
      </w:r>
      <w:r w:rsidRPr="00132D8B">
        <w:rPr>
          <w:rFonts w:ascii="Calibri" w:hAnsi="Calibri"/>
          <w:sz w:val="22"/>
          <w:szCs w:val="22"/>
          <w:lang w:val="en-GB"/>
        </w:rPr>
        <w:t>this time.</w:t>
      </w:r>
    </w:p>
    <w:p w14:paraId="7F082CE3" w14:textId="77777777" w:rsidR="003422BD" w:rsidRDefault="003422BD" w:rsidP="003422BD">
      <w:pPr>
        <w:rPr>
          <w:rFonts w:ascii="Calibri" w:hAnsi="Calibri"/>
          <w:i/>
          <w:color w:val="808080"/>
          <w:sz w:val="22"/>
          <w:szCs w:val="22"/>
          <w:lang w:val="en-GB"/>
        </w:rPr>
      </w:pPr>
    </w:p>
    <w:p w14:paraId="77AF096E" w14:textId="77777777" w:rsidR="003422BD" w:rsidRPr="000870C1" w:rsidRDefault="003422BD" w:rsidP="003422BD">
      <w:pPr>
        <w:rPr>
          <w:rFonts w:ascii="Calibri" w:hAnsi="Calibri"/>
          <w:sz w:val="22"/>
          <w:szCs w:val="22"/>
          <w:lang w:val="en-GB"/>
        </w:rPr>
      </w:pPr>
    </w:p>
    <w:p w14:paraId="1109C2AA" w14:textId="77777777" w:rsidR="003422BD" w:rsidRPr="000870C1" w:rsidRDefault="003422BD" w:rsidP="003422BD">
      <w:pPr>
        <w:rPr>
          <w:rFonts w:ascii="Calibri" w:hAnsi="Calibri"/>
          <w:sz w:val="22"/>
          <w:szCs w:val="22"/>
          <w:lang w:val="en-GB"/>
        </w:rPr>
      </w:pPr>
      <w:r w:rsidRPr="000870C1">
        <w:rPr>
          <w:rFonts w:ascii="Calibri" w:hAnsi="Calibri"/>
          <w:sz w:val="22"/>
          <w:szCs w:val="22"/>
          <w:u w:val="single"/>
          <w:lang w:val="en-GB"/>
        </w:rPr>
        <w:t xml:space="preserve">Licensing </w:t>
      </w:r>
      <w:r>
        <w:rPr>
          <w:rFonts w:ascii="Calibri" w:hAnsi="Calibri"/>
          <w:sz w:val="22"/>
          <w:szCs w:val="22"/>
          <w:u w:val="single"/>
          <w:lang w:val="en-GB"/>
        </w:rPr>
        <w:t>I</w:t>
      </w:r>
      <w:r w:rsidRPr="000870C1">
        <w:rPr>
          <w:rFonts w:ascii="Calibri" w:hAnsi="Calibri"/>
          <w:sz w:val="22"/>
          <w:szCs w:val="22"/>
          <w:u w:val="single"/>
          <w:lang w:val="en-GB"/>
        </w:rPr>
        <w:t>nformation</w:t>
      </w:r>
    </w:p>
    <w:p w14:paraId="3E7DB76B" w14:textId="77777777" w:rsidR="003422BD" w:rsidRDefault="003422BD" w:rsidP="003422BD">
      <w:pPr>
        <w:rPr>
          <w:rFonts w:ascii="Calibri" w:hAnsi="Calibri"/>
          <w:sz w:val="22"/>
          <w:szCs w:val="22"/>
          <w:lang w:val="en-GB"/>
        </w:rPr>
      </w:pPr>
      <w:r w:rsidRPr="00203584">
        <w:rPr>
          <w:rFonts w:ascii="Calibri" w:hAnsi="Calibri"/>
          <w:sz w:val="22"/>
          <w:szCs w:val="22"/>
          <w:lang w:val="en-GB"/>
        </w:rPr>
        <w:t>ORPC received a pilot project license for the Cobscook Bay Tidal Energy Project (Project) from</w:t>
      </w:r>
      <w:r>
        <w:rPr>
          <w:rFonts w:ascii="Calibri" w:hAnsi="Calibri"/>
          <w:sz w:val="22"/>
          <w:szCs w:val="22"/>
          <w:lang w:val="en-GB"/>
        </w:rPr>
        <w:t xml:space="preserve"> </w:t>
      </w:r>
      <w:r w:rsidRPr="00203584">
        <w:rPr>
          <w:rFonts w:ascii="Calibri" w:hAnsi="Calibri"/>
          <w:sz w:val="22"/>
          <w:szCs w:val="22"/>
          <w:lang w:val="en-GB"/>
        </w:rPr>
        <w:t>the Federal Energy Regulatory Commission (FERC) on February 27, 2012 (FERC Project No.</w:t>
      </w:r>
      <w:r>
        <w:rPr>
          <w:rFonts w:ascii="Calibri" w:hAnsi="Calibri"/>
          <w:sz w:val="22"/>
          <w:szCs w:val="22"/>
          <w:lang w:val="en-GB"/>
        </w:rPr>
        <w:t xml:space="preserve"> </w:t>
      </w:r>
      <w:r w:rsidRPr="00203584">
        <w:rPr>
          <w:rFonts w:ascii="Calibri" w:hAnsi="Calibri"/>
          <w:sz w:val="22"/>
          <w:szCs w:val="22"/>
          <w:lang w:val="en-GB"/>
        </w:rPr>
        <w:t>P-12711-005).</w:t>
      </w:r>
      <w:r>
        <w:rPr>
          <w:rFonts w:ascii="Calibri" w:hAnsi="Calibri"/>
          <w:sz w:val="22"/>
          <w:szCs w:val="22"/>
          <w:lang w:val="en-GB"/>
        </w:rPr>
        <w:t xml:space="preserve"> </w:t>
      </w:r>
      <w:r w:rsidRPr="00850FE8">
        <w:rPr>
          <w:rFonts w:ascii="Calibri" w:hAnsi="Calibri"/>
          <w:sz w:val="22"/>
          <w:szCs w:val="22"/>
          <w:lang w:val="en-GB"/>
        </w:rPr>
        <w:t>ORPC</w:t>
      </w:r>
      <w:r>
        <w:rPr>
          <w:rFonts w:ascii="Calibri" w:hAnsi="Calibri"/>
          <w:sz w:val="22"/>
          <w:szCs w:val="22"/>
          <w:lang w:val="en-GB"/>
        </w:rPr>
        <w:t xml:space="preserve"> </w:t>
      </w:r>
      <w:r w:rsidRPr="00850FE8">
        <w:rPr>
          <w:rFonts w:ascii="Calibri" w:hAnsi="Calibri"/>
          <w:sz w:val="22"/>
          <w:szCs w:val="22"/>
          <w:lang w:val="en-GB"/>
        </w:rPr>
        <w:t>obtained a preliminary permit for the Project area in Cobscook Bay from FERC on July 23, 2007;</w:t>
      </w:r>
      <w:r>
        <w:rPr>
          <w:rFonts w:ascii="Calibri" w:hAnsi="Calibri"/>
          <w:sz w:val="22"/>
          <w:szCs w:val="22"/>
          <w:lang w:val="en-GB"/>
        </w:rPr>
        <w:t xml:space="preserve"> </w:t>
      </w:r>
      <w:r w:rsidRPr="00850FE8">
        <w:rPr>
          <w:rFonts w:ascii="Calibri" w:hAnsi="Calibri"/>
          <w:sz w:val="22"/>
          <w:szCs w:val="22"/>
          <w:lang w:val="en-GB"/>
        </w:rPr>
        <w:t>FERC issued a successive preliminary permit on January 13, 2011. Feasibility studies, including</w:t>
      </w:r>
      <w:r>
        <w:rPr>
          <w:rFonts w:ascii="Calibri" w:hAnsi="Calibri"/>
          <w:sz w:val="22"/>
          <w:szCs w:val="22"/>
          <w:lang w:val="en-GB"/>
        </w:rPr>
        <w:t xml:space="preserve"> </w:t>
      </w:r>
      <w:r w:rsidRPr="00850FE8">
        <w:rPr>
          <w:rFonts w:ascii="Calibri" w:hAnsi="Calibri"/>
          <w:sz w:val="22"/>
          <w:szCs w:val="22"/>
          <w:lang w:val="en-GB"/>
        </w:rPr>
        <w:t>environmental surveys, and pre-filing consultation were conducted, resulting in ORPC’s filing of</w:t>
      </w:r>
      <w:r>
        <w:rPr>
          <w:rFonts w:ascii="Calibri" w:hAnsi="Calibri"/>
          <w:sz w:val="22"/>
          <w:szCs w:val="22"/>
          <w:lang w:val="en-GB"/>
        </w:rPr>
        <w:t xml:space="preserve"> </w:t>
      </w:r>
      <w:r w:rsidRPr="00850FE8">
        <w:rPr>
          <w:rFonts w:ascii="Calibri" w:hAnsi="Calibri"/>
          <w:sz w:val="22"/>
          <w:szCs w:val="22"/>
          <w:lang w:val="en-GB"/>
        </w:rPr>
        <w:t xml:space="preserve">a draft pilot project license application with FERC on July 24, </w:t>
      </w:r>
      <w:proofErr w:type="gramStart"/>
      <w:r w:rsidRPr="00850FE8">
        <w:rPr>
          <w:rFonts w:ascii="Calibri" w:hAnsi="Calibri"/>
          <w:sz w:val="22"/>
          <w:szCs w:val="22"/>
          <w:lang w:val="en-GB"/>
        </w:rPr>
        <w:t>2009</w:t>
      </w:r>
      <w:proofErr w:type="gramEnd"/>
      <w:r w:rsidRPr="00850FE8">
        <w:rPr>
          <w:rFonts w:ascii="Calibri" w:hAnsi="Calibri"/>
          <w:sz w:val="22"/>
          <w:szCs w:val="22"/>
          <w:lang w:val="en-GB"/>
        </w:rPr>
        <w:t xml:space="preserve"> and subsequently, the final</w:t>
      </w:r>
      <w:r>
        <w:rPr>
          <w:rFonts w:ascii="Calibri" w:hAnsi="Calibri"/>
          <w:sz w:val="22"/>
          <w:szCs w:val="22"/>
          <w:lang w:val="en-GB"/>
        </w:rPr>
        <w:t xml:space="preserve"> </w:t>
      </w:r>
      <w:r w:rsidRPr="00850FE8">
        <w:rPr>
          <w:rFonts w:ascii="Calibri" w:hAnsi="Calibri"/>
          <w:sz w:val="22"/>
          <w:szCs w:val="22"/>
          <w:lang w:val="en-GB"/>
        </w:rPr>
        <w:t>pilot project license application in September 2011.</w:t>
      </w:r>
    </w:p>
    <w:p w14:paraId="77F25E88" w14:textId="77777777" w:rsidR="003422BD" w:rsidRDefault="003422BD" w:rsidP="003422BD">
      <w:pPr>
        <w:ind w:left="720"/>
        <w:rPr>
          <w:rFonts w:ascii="Calibri" w:hAnsi="Calibri"/>
          <w:sz w:val="22"/>
          <w:szCs w:val="22"/>
          <w:lang w:val="en-GB"/>
        </w:rPr>
      </w:pPr>
    </w:p>
    <w:p w14:paraId="28217F5E" w14:textId="77777777" w:rsidR="003422BD" w:rsidRPr="00203584" w:rsidRDefault="003422BD" w:rsidP="003422BD">
      <w:pPr>
        <w:rPr>
          <w:rFonts w:ascii="Calibri" w:hAnsi="Calibri"/>
          <w:sz w:val="22"/>
          <w:szCs w:val="22"/>
          <w:lang w:val="en-GB"/>
        </w:rPr>
      </w:pPr>
      <w:r w:rsidRPr="00972444">
        <w:rPr>
          <w:rFonts w:ascii="Calibri" w:hAnsi="Calibri"/>
          <w:sz w:val="22"/>
          <w:szCs w:val="22"/>
          <w:lang w:val="en-GB"/>
        </w:rPr>
        <w:t>On June 5, 2015, ORPC filed a request with the Commission to extend</w:t>
      </w:r>
      <w:r>
        <w:rPr>
          <w:rFonts w:ascii="Calibri" w:hAnsi="Calibri"/>
          <w:sz w:val="22"/>
          <w:szCs w:val="22"/>
          <w:lang w:val="en-GB"/>
        </w:rPr>
        <w:t xml:space="preserve"> </w:t>
      </w:r>
      <w:r w:rsidRPr="00972444">
        <w:rPr>
          <w:rFonts w:ascii="Calibri" w:hAnsi="Calibri"/>
          <w:sz w:val="22"/>
          <w:szCs w:val="22"/>
          <w:lang w:val="en-GB"/>
        </w:rPr>
        <w:t>its license term for the Cobscook Bay Tidal Energy Project from eight years to ten years. This</w:t>
      </w:r>
      <w:r>
        <w:rPr>
          <w:rFonts w:ascii="Calibri" w:hAnsi="Calibri"/>
          <w:sz w:val="22"/>
          <w:szCs w:val="22"/>
          <w:lang w:val="en-GB"/>
        </w:rPr>
        <w:t xml:space="preserve"> </w:t>
      </w:r>
      <w:r w:rsidRPr="00972444">
        <w:rPr>
          <w:rFonts w:ascii="Calibri" w:hAnsi="Calibri"/>
          <w:sz w:val="22"/>
          <w:szCs w:val="22"/>
          <w:lang w:val="en-GB"/>
        </w:rPr>
        <w:t>would extend the expiration date from 2020 to 2022.</w:t>
      </w:r>
      <w:r>
        <w:rPr>
          <w:rFonts w:ascii="Calibri" w:hAnsi="Calibri"/>
          <w:sz w:val="22"/>
          <w:szCs w:val="22"/>
          <w:lang w:val="en-GB"/>
        </w:rPr>
        <w:t xml:space="preserve"> However, i</w:t>
      </w:r>
      <w:r w:rsidRPr="00FA00AC">
        <w:rPr>
          <w:rFonts w:ascii="Calibri" w:hAnsi="Calibri"/>
          <w:sz w:val="22"/>
          <w:szCs w:val="22"/>
          <w:lang w:val="en-GB"/>
        </w:rPr>
        <w:t xml:space="preserve">n </w:t>
      </w:r>
      <w:r>
        <w:rPr>
          <w:rFonts w:ascii="Calibri" w:hAnsi="Calibri"/>
          <w:sz w:val="22"/>
          <w:szCs w:val="22"/>
          <w:lang w:val="en-GB"/>
        </w:rPr>
        <w:t xml:space="preserve">a </w:t>
      </w:r>
      <w:r w:rsidRPr="00FA00AC">
        <w:rPr>
          <w:rFonts w:ascii="Calibri" w:hAnsi="Calibri"/>
          <w:sz w:val="22"/>
          <w:szCs w:val="22"/>
          <w:lang w:val="en-GB"/>
        </w:rPr>
        <w:t>March 14,</w:t>
      </w:r>
      <w:r>
        <w:rPr>
          <w:rFonts w:ascii="Calibri" w:hAnsi="Calibri"/>
          <w:sz w:val="22"/>
          <w:szCs w:val="22"/>
          <w:lang w:val="en-GB"/>
        </w:rPr>
        <w:t xml:space="preserve"> </w:t>
      </w:r>
      <w:proofErr w:type="gramStart"/>
      <w:r w:rsidRPr="00FA00AC">
        <w:rPr>
          <w:rFonts w:ascii="Calibri" w:hAnsi="Calibri"/>
          <w:sz w:val="22"/>
          <w:szCs w:val="22"/>
          <w:lang w:val="en-GB"/>
        </w:rPr>
        <w:t>2017</w:t>
      </w:r>
      <w:proofErr w:type="gramEnd"/>
      <w:r w:rsidRPr="00FA00AC">
        <w:rPr>
          <w:rFonts w:ascii="Calibri" w:hAnsi="Calibri"/>
          <w:sz w:val="22"/>
          <w:szCs w:val="22"/>
          <w:lang w:val="en-GB"/>
        </w:rPr>
        <w:t xml:space="preserve"> submittal to FERC, ORPC stated that it did not intend to file a NOI or PAD for the Project at</w:t>
      </w:r>
      <w:r>
        <w:rPr>
          <w:rFonts w:ascii="Calibri" w:hAnsi="Calibri"/>
          <w:sz w:val="22"/>
          <w:szCs w:val="22"/>
          <w:lang w:val="en-GB"/>
        </w:rPr>
        <w:t xml:space="preserve"> </w:t>
      </w:r>
      <w:r w:rsidRPr="00FA00AC">
        <w:rPr>
          <w:rFonts w:ascii="Calibri" w:hAnsi="Calibri"/>
          <w:sz w:val="22"/>
          <w:szCs w:val="22"/>
          <w:lang w:val="en-GB"/>
        </w:rPr>
        <w:t>this time.</w:t>
      </w:r>
    </w:p>
    <w:p w14:paraId="28200BA5" w14:textId="77777777" w:rsidR="003422BD" w:rsidRPr="00DA29B5" w:rsidRDefault="003422BD" w:rsidP="003422BD">
      <w:pPr>
        <w:rPr>
          <w:rFonts w:ascii="Calibri" w:hAnsi="Calibri"/>
          <w:color w:val="808080"/>
          <w:sz w:val="22"/>
          <w:szCs w:val="22"/>
          <w:lang w:val="en-GB"/>
        </w:rPr>
      </w:pPr>
    </w:p>
    <w:p w14:paraId="706B9241" w14:textId="77777777" w:rsidR="003422BD" w:rsidRDefault="003422BD" w:rsidP="003422BD">
      <w:pPr>
        <w:rPr>
          <w:rFonts w:ascii="Calibri" w:hAnsi="Calibri"/>
          <w:sz w:val="22"/>
          <w:szCs w:val="22"/>
          <w:u w:val="single"/>
          <w:lang w:val="en-GB"/>
        </w:rPr>
      </w:pPr>
      <w:r w:rsidRPr="000870C1">
        <w:rPr>
          <w:rFonts w:ascii="Calibri" w:hAnsi="Calibri"/>
          <w:sz w:val="22"/>
          <w:szCs w:val="22"/>
          <w:u w:val="single"/>
          <w:lang w:val="en-GB"/>
        </w:rPr>
        <w:t xml:space="preserve">Key </w:t>
      </w:r>
      <w:r>
        <w:rPr>
          <w:rFonts w:ascii="Calibri" w:hAnsi="Calibri"/>
          <w:sz w:val="22"/>
          <w:szCs w:val="22"/>
          <w:u w:val="single"/>
          <w:lang w:val="en-GB"/>
        </w:rPr>
        <w:t>E</w:t>
      </w:r>
      <w:r w:rsidRPr="000870C1">
        <w:rPr>
          <w:rFonts w:ascii="Calibri" w:hAnsi="Calibri"/>
          <w:sz w:val="22"/>
          <w:szCs w:val="22"/>
          <w:u w:val="single"/>
          <w:lang w:val="en-GB"/>
        </w:rPr>
        <w:t xml:space="preserve">nvironmental </w:t>
      </w:r>
      <w:r>
        <w:rPr>
          <w:rFonts w:ascii="Calibri" w:hAnsi="Calibri"/>
          <w:sz w:val="22"/>
          <w:szCs w:val="22"/>
          <w:u w:val="single"/>
          <w:lang w:val="en-GB"/>
        </w:rPr>
        <w:t>I</w:t>
      </w:r>
      <w:r w:rsidRPr="000870C1">
        <w:rPr>
          <w:rFonts w:ascii="Calibri" w:hAnsi="Calibri"/>
          <w:sz w:val="22"/>
          <w:szCs w:val="22"/>
          <w:u w:val="single"/>
          <w:lang w:val="en-GB"/>
        </w:rPr>
        <w:t>ssues</w:t>
      </w:r>
    </w:p>
    <w:p w14:paraId="69D6B53B" w14:textId="77777777" w:rsidR="003422BD" w:rsidRDefault="003422BD" w:rsidP="003422BD">
      <w:pPr>
        <w:rPr>
          <w:rFonts w:ascii="Calibri" w:hAnsi="Calibri"/>
          <w:sz w:val="22"/>
          <w:szCs w:val="22"/>
          <w:u w:val="single"/>
          <w:lang w:val="en-GB"/>
        </w:rPr>
      </w:pPr>
    </w:p>
    <w:p w14:paraId="6CF38EBE" w14:textId="77777777" w:rsidR="003422BD" w:rsidRPr="007A22F1" w:rsidRDefault="003422BD" w:rsidP="003422BD">
      <w:pPr>
        <w:rPr>
          <w:rFonts w:ascii="Calibri" w:hAnsi="Calibri"/>
          <w:sz w:val="22"/>
          <w:szCs w:val="22"/>
          <w:lang w:val="en-GB"/>
        </w:rPr>
      </w:pPr>
      <w:r>
        <w:rPr>
          <w:rFonts w:ascii="Calibri" w:hAnsi="Calibri"/>
          <w:b/>
          <w:sz w:val="22"/>
          <w:szCs w:val="22"/>
          <w:lang w:val="en-GB"/>
        </w:rPr>
        <w:t xml:space="preserve">Table 1. </w:t>
      </w:r>
      <w:r>
        <w:rPr>
          <w:rFonts w:ascii="Calibri" w:hAnsi="Calibri"/>
          <w:sz w:val="22"/>
          <w:szCs w:val="22"/>
          <w:lang w:val="en-GB"/>
        </w:rPr>
        <w:t xml:space="preserve">Federal and/or state listed threatened (T) and endangered (E) species with potential to occur in project area. </w:t>
      </w:r>
    </w:p>
    <w:p w14:paraId="56B807F5" w14:textId="77777777" w:rsidR="003422BD" w:rsidRDefault="003422BD" w:rsidP="003422BD">
      <w:pPr>
        <w:rPr>
          <w:rFonts w:ascii="Calibri" w:hAnsi="Calibri"/>
          <w:sz w:val="22"/>
          <w:szCs w:val="22"/>
          <w:lang w:val="en-GB"/>
        </w:rPr>
      </w:pPr>
    </w:p>
    <w:tbl>
      <w:tblPr>
        <w:tblW w:w="865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1530"/>
        <w:gridCol w:w="1530"/>
      </w:tblGrid>
      <w:tr w:rsidR="003422BD" w:rsidRPr="001B6757" w14:paraId="72A5D867" w14:textId="77777777" w:rsidTr="00591474">
        <w:tc>
          <w:tcPr>
            <w:tcW w:w="5598" w:type="dxa"/>
            <w:shd w:val="clear" w:color="auto" w:fill="4F81BD"/>
          </w:tcPr>
          <w:p w14:paraId="6D16226F" w14:textId="77777777" w:rsidR="003422BD" w:rsidRPr="001B6757" w:rsidRDefault="003422BD" w:rsidP="00591474">
            <w:pPr>
              <w:ind w:left="142"/>
              <w:rPr>
                <w:rFonts w:asciiTheme="minorHAnsi" w:eastAsia="Calibri" w:hAnsiTheme="minorHAnsi"/>
                <w:b/>
                <w:bCs/>
                <w:color w:val="FFFFFF"/>
                <w:sz w:val="22"/>
                <w:szCs w:val="22"/>
              </w:rPr>
            </w:pPr>
            <w:r w:rsidRPr="001B6757">
              <w:rPr>
                <w:rFonts w:asciiTheme="minorHAnsi" w:eastAsia="Calibri" w:hAnsiTheme="minorHAnsi"/>
                <w:b/>
                <w:bCs/>
                <w:color w:val="FFFFFF"/>
                <w:sz w:val="22"/>
                <w:szCs w:val="22"/>
              </w:rPr>
              <w:t xml:space="preserve">Species </w:t>
            </w:r>
          </w:p>
        </w:tc>
        <w:tc>
          <w:tcPr>
            <w:tcW w:w="1530" w:type="dxa"/>
            <w:shd w:val="clear" w:color="auto" w:fill="4F81BD"/>
          </w:tcPr>
          <w:p w14:paraId="0533F3C4" w14:textId="77777777" w:rsidR="003422BD" w:rsidRPr="001B6757" w:rsidRDefault="003422BD" w:rsidP="00591474">
            <w:pPr>
              <w:jc w:val="center"/>
              <w:rPr>
                <w:rFonts w:asciiTheme="minorHAnsi" w:eastAsia="Calibri" w:hAnsiTheme="minorHAnsi"/>
                <w:b/>
                <w:bCs/>
                <w:color w:val="FFFFFF"/>
                <w:sz w:val="22"/>
                <w:szCs w:val="22"/>
              </w:rPr>
            </w:pPr>
            <w:r w:rsidRPr="001B6757">
              <w:rPr>
                <w:rFonts w:asciiTheme="minorHAnsi" w:eastAsia="Calibri" w:hAnsiTheme="minorHAnsi"/>
                <w:b/>
                <w:bCs/>
                <w:color w:val="FFFFFF"/>
                <w:sz w:val="22"/>
                <w:szCs w:val="22"/>
              </w:rPr>
              <w:t>Federal Status</w:t>
            </w:r>
          </w:p>
        </w:tc>
        <w:tc>
          <w:tcPr>
            <w:tcW w:w="1530" w:type="dxa"/>
            <w:shd w:val="clear" w:color="auto" w:fill="4F81BD"/>
          </w:tcPr>
          <w:p w14:paraId="351B47FF" w14:textId="77777777" w:rsidR="003422BD" w:rsidRPr="001B6757" w:rsidRDefault="003422BD" w:rsidP="00591474">
            <w:pPr>
              <w:jc w:val="center"/>
              <w:rPr>
                <w:rFonts w:asciiTheme="minorHAnsi" w:eastAsia="Calibri" w:hAnsiTheme="minorHAnsi"/>
                <w:b/>
                <w:bCs/>
                <w:color w:val="FFFFFF"/>
                <w:sz w:val="22"/>
                <w:szCs w:val="22"/>
              </w:rPr>
            </w:pPr>
            <w:r w:rsidRPr="001B6757">
              <w:rPr>
                <w:rFonts w:asciiTheme="minorHAnsi" w:eastAsia="Calibri" w:hAnsiTheme="minorHAnsi"/>
                <w:b/>
                <w:bCs/>
                <w:color w:val="FFFFFF"/>
                <w:sz w:val="22"/>
                <w:szCs w:val="22"/>
              </w:rPr>
              <w:t>State Status</w:t>
            </w:r>
          </w:p>
        </w:tc>
      </w:tr>
      <w:tr w:rsidR="003422BD" w:rsidRPr="001B6757" w14:paraId="5FED55FD" w14:textId="77777777" w:rsidTr="00591474">
        <w:tc>
          <w:tcPr>
            <w:tcW w:w="5598" w:type="dxa"/>
          </w:tcPr>
          <w:p w14:paraId="5F6BCE4B"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Atlantic sturgeon (Gulf of Maine Distinct Population</w:t>
            </w:r>
          </w:p>
          <w:p w14:paraId="45D5FC38"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 xml:space="preserve">Segment (DPS)) (Acipenser </w:t>
            </w:r>
            <w:proofErr w:type="spellStart"/>
            <w:r w:rsidRPr="001B6757">
              <w:rPr>
                <w:rFonts w:asciiTheme="minorHAnsi" w:eastAsia="Calibri" w:hAnsiTheme="minorHAnsi"/>
                <w:bCs/>
                <w:sz w:val="22"/>
                <w:szCs w:val="22"/>
              </w:rPr>
              <w:t>oxyrinchus</w:t>
            </w:r>
            <w:proofErr w:type="spellEnd"/>
            <w:r w:rsidRPr="001B6757">
              <w:rPr>
                <w:rFonts w:asciiTheme="minorHAnsi" w:eastAsia="Calibri" w:hAnsiTheme="minorHAnsi"/>
                <w:bCs/>
                <w:sz w:val="22"/>
                <w:szCs w:val="22"/>
              </w:rPr>
              <w:t>)</w:t>
            </w:r>
          </w:p>
        </w:tc>
        <w:tc>
          <w:tcPr>
            <w:tcW w:w="1530" w:type="dxa"/>
          </w:tcPr>
          <w:p w14:paraId="3D39DC8A"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T</w:t>
            </w:r>
          </w:p>
        </w:tc>
        <w:tc>
          <w:tcPr>
            <w:tcW w:w="1530" w:type="dxa"/>
          </w:tcPr>
          <w:p w14:paraId="6FCE7F0F"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N/A</w:t>
            </w:r>
          </w:p>
        </w:tc>
      </w:tr>
      <w:tr w:rsidR="003422BD" w:rsidRPr="001B6757" w14:paraId="6A9D7D28" w14:textId="77777777" w:rsidTr="00591474">
        <w:tc>
          <w:tcPr>
            <w:tcW w:w="5598" w:type="dxa"/>
          </w:tcPr>
          <w:p w14:paraId="2F08A859"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 xml:space="preserve">Atlantic salmon (Gulf of Maine DPS) (Salmo </w:t>
            </w:r>
            <w:proofErr w:type="spellStart"/>
            <w:r w:rsidRPr="001B6757">
              <w:rPr>
                <w:rFonts w:asciiTheme="minorHAnsi" w:eastAsia="Calibri" w:hAnsiTheme="minorHAnsi"/>
                <w:bCs/>
                <w:sz w:val="22"/>
                <w:szCs w:val="22"/>
              </w:rPr>
              <w:t>salar</w:t>
            </w:r>
            <w:proofErr w:type="spellEnd"/>
            <w:r w:rsidRPr="001B6757">
              <w:rPr>
                <w:rFonts w:asciiTheme="minorHAnsi" w:eastAsia="Calibri" w:hAnsiTheme="minorHAnsi"/>
                <w:bCs/>
                <w:sz w:val="22"/>
                <w:szCs w:val="22"/>
              </w:rPr>
              <w:t>)</w:t>
            </w:r>
          </w:p>
        </w:tc>
        <w:tc>
          <w:tcPr>
            <w:tcW w:w="1530" w:type="dxa"/>
          </w:tcPr>
          <w:p w14:paraId="7A2F2536"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7DB3825F"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N/A</w:t>
            </w:r>
          </w:p>
        </w:tc>
      </w:tr>
      <w:tr w:rsidR="003422BD" w:rsidRPr="001B6757" w14:paraId="1D5A851D" w14:textId="77777777" w:rsidTr="00591474">
        <w:tc>
          <w:tcPr>
            <w:tcW w:w="5598" w:type="dxa"/>
          </w:tcPr>
          <w:p w14:paraId="36D7511B"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Leatherback sea turtle (Dermochelys coriacea)</w:t>
            </w:r>
          </w:p>
        </w:tc>
        <w:tc>
          <w:tcPr>
            <w:tcW w:w="1530" w:type="dxa"/>
          </w:tcPr>
          <w:p w14:paraId="7D4F5006"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66BDE080"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r w:rsidR="003422BD" w:rsidRPr="001B6757" w14:paraId="46C18C6B" w14:textId="77777777" w:rsidTr="00591474">
        <w:tc>
          <w:tcPr>
            <w:tcW w:w="5598" w:type="dxa"/>
          </w:tcPr>
          <w:p w14:paraId="34B1719E"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Loggerhead sea turtle (Caretta caretta)</w:t>
            </w:r>
          </w:p>
        </w:tc>
        <w:tc>
          <w:tcPr>
            <w:tcW w:w="1530" w:type="dxa"/>
          </w:tcPr>
          <w:p w14:paraId="16608A33"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T</w:t>
            </w:r>
          </w:p>
        </w:tc>
        <w:tc>
          <w:tcPr>
            <w:tcW w:w="1530" w:type="dxa"/>
          </w:tcPr>
          <w:p w14:paraId="10A28B2A"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r w:rsidR="003422BD" w:rsidRPr="001B6757" w14:paraId="06877D82" w14:textId="77777777" w:rsidTr="00591474">
        <w:tc>
          <w:tcPr>
            <w:tcW w:w="5598" w:type="dxa"/>
          </w:tcPr>
          <w:p w14:paraId="0A34CDA0"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Sei whale (Balaenoptera borealis)</w:t>
            </w:r>
          </w:p>
        </w:tc>
        <w:tc>
          <w:tcPr>
            <w:tcW w:w="1530" w:type="dxa"/>
          </w:tcPr>
          <w:p w14:paraId="26C1240E"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5A90F803"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r w:rsidR="003422BD" w:rsidRPr="001B6757" w14:paraId="514D6808" w14:textId="77777777" w:rsidTr="00591474">
        <w:tc>
          <w:tcPr>
            <w:tcW w:w="5598" w:type="dxa"/>
          </w:tcPr>
          <w:p w14:paraId="16E6A5B7"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Fin whale (Balaenoptera physalus)</w:t>
            </w:r>
          </w:p>
        </w:tc>
        <w:tc>
          <w:tcPr>
            <w:tcW w:w="1530" w:type="dxa"/>
          </w:tcPr>
          <w:p w14:paraId="29702DE1"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4F9CE6C1"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r w:rsidR="003422BD" w:rsidRPr="001B6757" w14:paraId="661E7BCA" w14:textId="77777777" w:rsidTr="00591474">
        <w:tc>
          <w:tcPr>
            <w:tcW w:w="5598" w:type="dxa"/>
          </w:tcPr>
          <w:p w14:paraId="219CE6A8"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North Atlantic right whale (</w:t>
            </w:r>
            <w:proofErr w:type="spellStart"/>
            <w:r w:rsidRPr="001B6757">
              <w:rPr>
                <w:rFonts w:asciiTheme="minorHAnsi" w:eastAsia="Calibri" w:hAnsiTheme="minorHAnsi"/>
                <w:bCs/>
                <w:sz w:val="22"/>
                <w:szCs w:val="22"/>
              </w:rPr>
              <w:t>Eubalaena</w:t>
            </w:r>
            <w:proofErr w:type="spellEnd"/>
            <w:r w:rsidRPr="001B6757">
              <w:rPr>
                <w:rFonts w:asciiTheme="minorHAnsi" w:eastAsia="Calibri" w:hAnsiTheme="minorHAnsi"/>
                <w:bCs/>
                <w:sz w:val="22"/>
                <w:szCs w:val="22"/>
              </w:rPr>
              <w:t xml:space="preserve"> glacialis)</w:t>
            </w:r>
          </w:p>
        </w:tc>
        <w:tc>
          <w:tcPr>
            <w:tcW w:w="1530" w:type="dxa"/>
          </w:tcPr>
          <w:p w14:paraId="1B497627"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6C4675B4"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r w:rsidR="003422BD" w:rsidRPr="001B6757" w14:paraId="0EE352E7" w14:textId="77777777" w:rsidTr="00591474">
        <w:tc>
          <w:tcPr>
            <w:tcW w:w="5598" w:type="dxa"/>
          </w:tcPr>
          <w:p w14:paraId="3A7FE8E6" w14:textId="77777777" w:rsidR="003422BD" w:rsidRPr="001B6757" w:rsidRDefault="003422BD" w:rsidP="00591474">
            <w:pPr>
              <w:rPr>
                <w:rFonts w:asciiTheme="minorHAnsi" w:eastAsia="Calibri" w:hAnsiTheme="minorHAnsi"/>
                <w:b/>
                <w:bCs/>
                <w:sz w:val="22"/>
                <w:szCs w:val="22"/>
              </w:rPr>
            </w:pPr>
            <w:r w:rsidRPr="001B6757">
              <w:rPr>
                <w:rFonts w:asciiTheme="minorHAnsi" w:eastAsia="Calibri" w:hAnsiTheme="minorHAnsi"/>
                <w:bCs/>
                <w:sz w:val="22"/>
                <w:szCs w:val="22"/>
              </w:rPr>
              <w:t xml:space="preserve">Humpback whale (Megaptera novaeangliae) </w:t>
            </w:r>
          </w:p>
        </w:tc>
        <w:tc>
          <w:tcPr>
            <w:tcW w:w="1530" w:type="dxa"/>
          </w:tcPr>
          <w:p w14:paraId="58168456"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c>
          <w:tcPr>
            <w:tcW w:w="1530" w:type="dxa"/>
          </w:tcPr>
          <w:p w14:paraId="72DFCDB3" w14:textId="77777777" w:rsidR="003422BD" w:rsidRPr="001B6757" w:rsidRDefault="003422BD" w:rsidP="00591474">
            <w:pPr>
              <w:jc w:val="center"/>
              <w:rPr>
                <w:rFonts w:asciiTheme="minorHAnsi" w:eastAsia="Calibri" w:hAnsiTheme="minorHAnsi"/>
                <w:sz w:val="22"/>
                <w:szCs w:val="22"/>
              </w:rPr>
            </w:pPr>
            <w:r w:rsidRPr="001B6757">
              <w:rPr>
                <w:rFonts w:asciiTheme="minorHAnsi" w:eastAsia="Calibri" w:hAnsiTheme="minorHAnsi"/>
                <w:sz w:val="22"/>
                <w:szCs w:val="22"/>
              </w:rPr>
              <w:t>E</w:t>
            </w:r>
          </w:p>
        </w:tc>
      </w:tr>
    </w:tbl>
    <w:p w14:paraId="41F01998" w14:textId="77777777" w:rsidR="003422BD" w:rsidRDefault="003422BD" w:rsidP="003422BD">
      <w:pPr>
        <w:ind w:left="720"/>
        <w:rPr>
          <w:rFonts w:ascii="Calibri" w:hAnsi="Calibri"/>
          <w:sz w:val="22"/>
          <w:szCs w:val="22"/>
          <w:lang w:val="en-GB"/>
        </w:rPr>
      </w:pPr>
    </w:p>
    <w:p w14:paraId="3312C678" w14:textId="77777777" w:rsidR="003422BD" w:rsidRDefault="003422BD" w:rsidP="003422BD">
      <w:pPr>
        <w:rPr>
          <w:rFonts w:ascii="Calibri" w:hAnsi="Calibri"/>
          <w:sz w:val="22"/>
          <w:szCs w:val="22"/>
          <w:lang w:val="en-GB"/>
        </w:rPr>
      </w:pPr>
      <w:r w:rsidRPr="00BC603F">
        <w:rPr>
          <w:rFonts w:ascii="Calibri" w:hAnsi="Calibri"/>
          <w:sz w:val="22"/>
          <w:szCs w:val="22"/>
          <w:lang w:val="en-GB"/>
        </w:rPr>
        <w:t xml:space="preserve">ORPC designed and </w:t>
      </w:r>
      <w:r>
        <w:rPr>
          <w:rFonts w:ascii="Calibri" w:hAnsi="Calibri"/>
          <w:sz w:val="22"/>
          <w:szCs w:val="22"/>
          <w:lang w:val="en-GB"/>
        </w:rPr>
        <w:t>carried</w:t>
      </w:r>
      <w:r w:rsidRPr="00BC603F">
        <w:rPr>
          <w:rFonts w:ascii="Calibri" w:hAnsi="Calibri"/>
          <w:sz w:val="22"/>
          <w:szCs w:val="22"/>
          <w:lang w:val="en-GB"/>
        </w:rPr>
        <w:t xml:space="preserve"> out the following monitoring plans to ascertain the Cobscook Bay Tidal Energy Project’s environmental effects:</w:t>
      </w:r>
    </w:p>
    <w:p w14:paraId="7254B2CC" w14:textId="77777777" w:rsidR="003422BD"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Acoustic Monitoring</w:t>
      </w:r>
    </w:p>
    <w:p w14:paraId="365C27B5" w14:textId="77777777" w:rsidR="003422BD"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Benthic and Biofouling Monitoring</w:t>
      </w:r>
    </w:p>
    <w:p w14:paraId="086C1E4D" w14:textId="77777777" w:rsidR="003422BD"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Fisheries and Marine Life Interaction Monitoring</w:t>
      </w:r>
    </w:p>
    <w:p w14:paraId="36D337C1" w14:textId="77777777" w:rsidR="003422BD"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Hydraulic Monitoring</w:t>
      </w:r>
    </w:p>
    <w:p w14:paraId="600EC166" w14:textId="77777777" w:rsidR="003422BD"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 xml:space="preserve">Marine Mammal Monitoring </w:t>
      </w:r>
    </w:p>
    <w:p w14:paraId="311E618A" w14:textId="77777777" w:rsidR="003422BD" w:rsidRPr="001B6757" w:rsidRDefault="003422BD" w:rsidP="003422BD">
      <w:pPr>
        <w:pStyle w:val="ListParagraph"/>
        <w:numPr>
          <w:ilvl w:val="0"/>
          <w:numId w:val="11"/>
        </w:numPr>
        <w:rPr>
          <w:rFonts w:ascii="Calibri" w:hAnsi="Calibri"/>
          <w:sz w:val="22"/>
          <w:szCs w:val="22"/>
          <w:lang w:val="en-GB"/>
        </w:rPr>
      </w:pPr>
      <w:r>
        <w:rPr>
          <w:rFonts w:ascii="Calibri" w:hAnsi="Calibri"/>
          <w:sz w:val="22"/>
          <w:szCs w:val="22"/>
          <w:lang w:val="en-GB"/>
        </w:rPr>
        <w:t xml:space="preserve">Bird Monitoring </w:t>
      </w:r>
    </w:p>
    <w:p w14:paraId="7590ABCB" w14:textId="77777777" w:rsidR="003422BD" w:rsidRDefault="003422BD" w:rsidP="003422BD">
      <w:pPr>
        <w:ind w:left="720"/>
        <w:rPr>
          <w:rFonts w:ascii="Calibri" w:hAnsi="Calibri"/>
          <w:sz w:val="22"/>
          <w:szCs w:val="22"/>
          <w:lang w:val="en-GB"/>
        </w:rPr>
      </w:pPr>
    </w:p>
    <w:p w14:paraId="4A1B8195" w14:textId="77777777" w:rsidR="003422BD" w:rsidRDefault="003422BD" w:rsidP="003422BD">
      <w:pPr>
        <w:rPr>
          <w:rFonts w:ascii="Calibri" w:hAnsi="Calibri"/>
          <w:sz w:val="22"/>
          <w:szCs w:val="22"/>
          <w:lang w:val="en-GB"/>
        </w:rPr>
      </w:pPr>
      <w:r w:rsidRPr="00BD7134">
        <w:rPr>
          <w:rFonts w:ascii="Calibri" w:hAnsi="Calibri"/>
          <w:sz w:val="22"/>
          <w:szCs w:val="22"/>
          <w:lang w:val="en-GB"/>
        </w:rPr>
        <w:t>In addition, as required by ORPC’s FERC License, an Adaptive Management Plan has been implemented that describes and manages the process for evaluating environmental monitoring data and license modifications where appropriate. The Adaptive Management Team is comprised of the jurisdictional federal and state agencies and ORPC.</w:t>
      </w:r>
    </w:p>
    <w:p w14:paraId="1C470E44" w14:textId="77777777" w:rsidR="003422BD" w:rsidRDefault="003422BD" w:rsidP="003422BD">
      <w:pPr>
        <w:rPr>
          <w:rFonts w:ascii="Calibri" w:hAnsi="Calibri"/>
          <w:sz w:val="22"/>
          <w:szCs w:val="22"/>
          <w:lang w:val="en-GB"/>
        </w:rPr>
      </w:pPr>
    </w:p>
    <w:p w14:paraId="6CFB1813" w14:textId="77777777" w:rsidR="003422BD" w:rsidRPr="003A2124" w:rsidRDefault="003422BD" w:rsidP="003422BD">
      <w:pPr>
        <w:rPr>
          <w:rFonts w:ascii="Calibri" w:hAnsi="Calibri"/>
          <w:sz w:val="22"/>
          <w:szCs w:val="22"/>
          <w:lang w:val="en-GB"/>
        </w:rPr>
      </w:pPr>
      <w:r w:rsidRPr="000870C1">
        <w:rPr>
          <w:rFonts w:ascii="Calibri" w:hAnsi="Calibri"/>
          <w:sz w:val="22"/>
          <w:szCs w:val="22"/>
          <w:u w:val="single"/>
          <w:lang w:val="en-GB"/>
        </w:rPr>
        <w:t xml:space="preserve">Environmental </w:t>
      </w:r>
      <w:r>
        <w:rPr>
          <w:rFonts w:ascii="Calibri" w:hAnsi="Calibri"/>
          <w:sz w:val="22"/>
          <w:szCs w:val="22"/>
          <w:u w:val="single"/>
          <w:lang w:val="en-GB"/>
        </w:rPr>
        <w:t>W</w:t>
      </w:r>
      <w:r w:rsidRPr="000870C1">
        <w:rPr>
          <w:rFonts w:ascii="Calibri" w:hAnsi="Calibri"/>
          <w:sz w:val="22"/>
          <w:szCs w:val="22"/>
          <w:u w:val="single"/>
          <w:lang w:val="en-GB"/>
        </w:rPr>
        <w:t>ebpage</w:t>
      </w:r>
      <w:r w:rsidRPr="005E36C7">
        <w:rPr>
          <w:rFonts w:ascii="Calibri" w:hAnsi="Calibri"/>
          <w:sz w:val="22"/>
          <w:szCs w:val="22"/>
          <w:lang w:val="en-GB"/>
        </w:rPr>
        <w:t>:</w:t>
      </w:r>
      <w:r w:rsidRPr="000870C1">
        <w:rPr>
          <w:rFonts w:ascii="Calibri" w:hAnsi="Calibri"/>
          <w:sz w:val="22"/>
          <w:szCs w:val="22"/>
          <w:lang w:val="en-GB"/>
        </w:rPr>
        <w:t xml:space="preserve"> </w:t>
      </w:r>
      <w:hyperlink r:id="rId30" w:history="1">
        <w:r w:rsidRPr="003F5DC5">
          <w:rPr>
            <w:rStyle w:val="Hyperlink"/>
            <w:rFonts w:ascii="Calibri" w:hAnsi="Calibri"/>
            <w:sz w:val="22"/>
            <w:szCs w:val="22"/>
            <w:lang w:val="en-GB"/>
          </w:rPr>
          <w:t>http://www.orpc.co/our-approach/environmental-affairs</w:t>
        </w:r>
      </w:hyperlink>
    </w:p>
    <w:p w14:paraId="77D774C7" w14:textId="77777777" w:rsidR="003422BD" w:rsidRDefault="003422BD" w:rsidP="003422BD">
      <w:pPr>
        <w:rPr>
          <w:rFonts w:ascii="Calibri" w:hAnsi="Calibri"/>
          <w:i/>
          <w:color w:val="808080"/>
          <w:sz w:val="22"/>
          <w:szCs w:val="22"/>
          <w:lang w:val="en-GB"/>
        </w:rPr>
      </w:pPr>
    </w:p>
    <w:p w14:paraId="1FA7FB71" w14:textId="77777777" w:rsidR="003422BD" w:rsidRDefault="003422BD" w:rsidP="003422BD">
      <w:pPr>
        <w:rPr>
          <w:rFonts w:ascii="Calibri" w:hAnsi="Calibri"/>
          <w:sz w:val="22"/>
          <w:szCs w:val="22"/>
          <w:u w:val="single"/>
          <w:lang w:val="en-GB"/>
        </w:rPr>
      </w:pPr>
      <w:r>
        <w:rPr>
          <w:rFonts w:ascii="Calibri" w:hAnsi="Calibri"/>
          <w:sz w:val="22"/>
          <w:szCs w:val="22"/>
          <w:u w:val="single"/>
          <w:lang w:val="en-GB"/>
        </w:rPr>
        <w:t>Papers, Reports, and Research Projects</w:t>
      </w:r>
      <w:r>
        <w:rPr>
          <w:rFonts w:ascii="Calibri" w:hAnsi="Calibri"/>
          <w:sz w:val="22"/>
          <w:szCs w:val="22"/>
          <w:u w:val="single"/>
          <w:lang w:val="en-GB"/>
        </w:rPr>
        <w:br/>
      </w:r>
    </w:p>
    <w:p w14:paraId="0A65EF5A" w14:textId="77777777" w:rsidR="003422BD" w:rsidRDefault="003422BD" w:rsidP="003422BD">
      <w:pPr>
        <w:rPr>
          <w:rFonts w:ascii="Calibri" w:eastAsia="Tw Cen MT" w:hAnsi="Calibri"/>
          <w:sz w:val="22"/>
          <w:szCs w:val="22"/>
          <w:lang w:val="en-GB"/>
        </w:rPr>
      </w:pPr>
      <w:r>
        <w:rPr>
          <w:rFonts w:ascii="Calibri" w:eastAsia="Tw Cen MT" w:hAnsi="Calibri"/>
          <w:sz w:val="22"/>
          <w:szCs w:val="22"/>
          <w:lang w:val="en-GB"/>
        </w:rPr>
        <w:t>Annual Environmental Monitoring Reports</w:t>
      </w:r>
    </w:p>
    <w:p w14:paraId="039C063F" w14:textId="77777777" w:rsidR="003422BD" w:rsidRPr="004C2B3F"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1" w:history="1">
        <w:r w:rsidR="003422BD" w:rsidRPr="004C2B3F">
          <w:rPr>
            <w:rStyle w:val="Hyperlink"/>
            <w:rFonts w:asciiTheme="minorHAnsi" w:eastAsia="Tw Cen MT" w:hAnsiTheme="minorHAnsi" w:cstheme="minorHAnsi"/>
            <w:sz w:val="22"/>
            <w:szCs w:val="22"/>
          </w:rPr>
          <w:t>2012 Environmental Monitoring Report (ORPC Maine 2013)</w:t>
        </w:r>
      </w:hyperlink>
    </w:p>
    <w:p w14:paraId="13A85B5B" w14:textId="77777777" w:rsidR="003422BD" w:rsidRPr="004C2B3F"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2" w:history="1">
        <w:r w:rsidR="003422BD" w:rsidRPr="004C2B3F">
          <w:rPr>
            <w:rStyle w:val="Hyperlink"/>
            <w:rFonts w:asciiTheme="minorHAnsi" w:eastAsia="Tw Cen MT" w:hAnsiTheme="minorHAnsi" w:cstheme="minorHAnsi"/>
            <w:sz w:val="22"/>
            <w:szCs w:val="22"/>
          </w:rPr>
          <w:t>2013 Environmental Monitoring Report (ORPC Maine 2014)</w:t>
        </w:r>
      </w:hyperlink>
    </w:p>
    <w:p w14:paraId="3CC57BF0" w14:textId="77777777" w:rsidR="003422BD" w:rsidRPr="004C2B3F"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3" w:history="1">
        <w:r w:rsidR="003422BD" w:rsidRPr="004C2B3F">
          <w:rPr>
            <w:rStyle w:val="Hyperlink"/>
            <w:rFonts w:asciiTheme="minorHAnsi" w:eastAsia="Tw Cen MT" w:hAnsiTheme="minorHAnsi" w:cstheme="minorHAnsi"/>
            <w:sz w:val="22"/>
            <w:szCs w:val="22"/>
          </w:rPr>
          <w:t>2014 Environmental Monitoring Report (ORPC Maine 2015)</w:t>
        </w:r>
      </w:hyperlink>
    </w:p>
    <w:p w14:paraId="7F3083C5" w14:textId="77777777" w:rsidR="003422BD" w:rsidRPr="004C2B3F"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4" w:history="1">
        <w:r w:rsidR="003422BD" w:rsidRPr="004C2B3F">
          <w:rPr>
            <w:rStyle w:val="Hyperlink"/>
            <w:rFonts w:asciiTheme="minorHAnsi" w:eastAsia="Tw Cen MT" w:hAnsiTheme="minorHAnsi" w:cstheme="minorHAnsi"/>
            <w:sz w:val="22"/>
            <w:szCs w:val="22"/>
          </w:rPr>
          <w:t>2015 Environmental Monitoring Report (ORPC Maine 2016)</w:t>
        </w:r>
      </w:hyperlink>
    </w:p>
    <w:p w14:paraId="033C17C1" w14:textId="77777777" w:rsidR="003422BD" w:rsidRPr="004C2B3F"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5" w:history="1">
        <w:r w:rsidR="003422BD" w:rsidRPr="004C2B3F">
          <w:rPr>
            <w:rStyle w:val="Hyperlink"/>
            <w:rFonts w:asciiTheme="minorHAnsi" w:eastAsia="Tw Cen MT" w:hAnsiTheme="minorHAnsi" w:cstheme="minorHAnsi"/>
            <w:sz w:val="22"/>
            <w:szCs w:val="22"/>
          </w:rPr>
          <w:t>2016 Environmental Monitoring Report (ORPC Maine 2017)</w:t>
        </w:r>
      </w:hyperlink>
    </w:p>
    <w:p w14:paraId="3367EBE7" w14:textId="77777777" w:rsidR="003422BD" w:rsidRPr="004C2B3F" w:rsidRDefault="003422BD" w:rsidP="003422BD">
      <w:pPr>
        <w:rPr>
          <w:rFonts w:asciiTheme="minorHAnsi" w:eastAsia="Tw Cen MT" w:hAnsiTheme="minorHAnsi" w:cstheme="minorHAnsi"/>
          <w:sz w:val="22"/>
          <w:szCs w:val="22"/>
          <w:lang w:val="en-GB"/>
        </w:rPr>
      </w:pPr>
      <w:r>
        <w:rPr>
          <w:rFonts w:asciiTheme="minorHAnsi" w:eastAsia="Tw Cen MT" w:hAnsiTheme="minorHAnsi" w:cstheme="minorHAnsi"/>
          <w:sz w:val="22"/>
          <w:szCs w:val="22"/>
          <w:lang w:val="en-GB"/>
        </w:rPr>
        <w:t xml:space="preserve">Project </w:t>
      </w:r>
      <w:r w:rsidRPr="004C2B3F">
        <w:rPr>
          <w:rFonts w:asciiTheme="minorHAnsi" w:eastAsia="Tw Cen MT" w:hAnsiTheme="minorHAnsi" w:cstheme="minorHAnsi"/>
          <w:sz w:val="22"/>
          <w:szCs w:val="22"/>
          <w:lang w:val="en-GB"/>
        </w:rPr>
        <w:t>Commercialization Technical Report</w:t>
      </w:r>
    </w:p>
    <w:p w14:paraId="34D1DDE1" w14:textId="77777777" w:rsidR="003422BD" w:rsidRPr="00E27551" w:rsidRDefault="00000000" w:rsidP="003422BD">
      <w:pPr>
        <w:numPr>
          <w:ilvl w:val="0"/>
          <w:numId w:val="12"/>
        </w:numPr>
        <w:spacing w:before="100" w:beforeAutospacing="1" w:after="100" w:afterAutospacing="1"/>
        <w:contextualSpacing/>
        <w:rPr>
          <w:rFonts w:asciiTheme="minorHAnsi" w:hAnsiTheme="minorHAnsi" w:cstheme="minorHAnsi"/>
          <w:sz w:val="22"/>
          <w:szCs w:val="22"/>
        </w:rPr>
      </w:pPr>
      <w:hyperlink r:id="rId36" w:history="1">
        <w:proofErr w:type="spellStart"/>
        <w:r w:rsidR="003422BD" w:rsidRPr="0001544B">
          <w:rPr>
            <w:rFonts w:asciiTheme="minorHAnsi" w:hAnsiTheme="minorHAnsi" w:cstheme="minorHAnsi"/>
            <w:color w:val="0000FF" w:themeColor="hyperlink"/>
            <w:sz w:val="22"/>
            <w:u w:val="single"/>
          </w:rPr>
          <w:t>TidGen</w:t>
        </w:r>
        <w:proofErr w:type="spellEnd"/>
        <w:r w:rsidR="003422BD" w:rsidRPr="0001544B">
          <w:rPr>
            <w:rFonts w:asciiTheme="minorHAnsi" w:hAnsiTheme="minorHAnsi" w:cstheme="minorHAnsi"/>
            <w:color w:val="0000FF" w:themeColor="hyperlink"/>
            <w:sz w:val="22"/>
            <w:u w:val="single"/>
          </w:rPr>
          <w:t xml:space="preserve"> Power System Commercialization Project Final Technical Report (ORPC Maine 2013)</w:t>
        </w:r>
      </w:hyperlink>
    </w:p>
    <w:p w14:paraId="7239CCDD" w14:textId="77777777" w:rsidR="003422BD" w:rsidRDefault="003422BD" w:rsidP="003422BD">
      <w:pPr>
        <w:rPr>
          <w:rFonts w:asciiTheme="minorHAnsi" w:eastAsia="Tw Cen MT" w:hAnsiTheme="minorHAnsi" w:cstheme="minorHAnsi"/>
          <w:sz w:val="22"/>
          <w:szCs w:val="22"/>
          <w:lang w:val="en-GB"/>
        </w:rPr>
      </w:pPr>
      <w:r>
        <w:rPr>
          <w:rFonts w:asciiTheme="minorHAnsi" w:eastAsia="Tw Cen MT" w:hAnsiTheme="minorHAnsi" w:cstheme="minorHAnsi"/>
          <w:sz w:val="22"/>
          <w:szCs w:val="22"/>
          <w:lang w:val="en-GB"/>
        </w:rPr>
        <w:t>Other</w:t>
      </w:r>
      <w:r w:rsidRPr="004C2B3F">
        <w:rPr>
          <w:rFonts w:asciiTheme="minorHAnsi" w:eastAsia="Tw Cen MT" w:hAnsiTheme="minorHAnsi" w:cstheme="minorHAnsi"/>
          <w:sz w:val="22"/>
          <w:szCs w:val="22"/>
          <w:lang w:val="en-GB"/>
        </w:rPr>
        <w:t xml:space="preserve"> Report</w:t>
      </w:r>
      <w:r>
        <w:rPr>
          <w:rFonts w:asciiTheme="minorHAnsi" w:eastAsia="Tw Cen MT" w:hAnsiTheme="minorHAnsi" w:cstheme="minorHAnsi"/>
          <w:sz w:val="22"/>
          <w:szCs w:val="22"/>
          <w:lang w:val="en-GB"/>
        </w:rPr>
        <w:t>s and Papers</w:t>
      </w:r>
    </w:p>
    <w:p w14:paraId="2E75291B" w14:textId="77777777" w:rsidR="003422BD" w:rsidRDefault="00000000" w:rsidP="003422BD">
      <w:pPr>
        <w:pStyle w:val="ListParagraph"/>
        <w:numPr>
          <w:ilvl w:val="0"/>
          <w:numId w:val="12"/>
        </w:numPr>
        <w:rPr>
          <w:rFonts w:asciiTheme="minorHAnsi" w:eastAsia="Tw Cen MT" w:hAnsiTheme="minorHAnsi" w:cstheme="minorHAnsi"/>
          <w:sz w:val="22"/>
          <w:szCs w:val="22"/>
          <w:lang w:val="en-GB"/>
        </w:rPr>
      </w:pPr>
      <w:hyperlink r:id="rId37" w:history="1">
        <w:r w:rsidR="003422BD" w:rsidRPr="00E4758C">
          <w:rPr>
            <w:rStyle w:val="Hyperlink"/>
            <w:rFonts w:asciiTheme="minorHAnsi" w:eastAsia="Tw Cen MT" w:hAnsiTheme="minorHAnsi" w:cstheme="minorHAnsi"/>
            <w:sz w:val="22"/>
            <w:szCs w:val="22"/>
            <w:lang w:val="en-GB"/>
          </w:rPr>
          <w:t>Subtidal Benthic Video and Benthic Infauna Survey and Intertidal Cable Crossing Survey (MER 2012)</w:t>
        </w:r>
      </w:hyperlink>
    </w:p>
    <w:p w14:paraId="5FB6BD29" w14:textId="77777777" w:rsidR="003422BD" w:rsidRDefault="00000000" w:rsidP="003422BD">
      <w:pPr>
        <w:pStyle w:val="ListParagraph"/>
        <w:numPr>
          <w:ilvl w:val="0"/>
          <w:numId w:val="12"/>
        </w:numPr>
        <w:rPr>
          <w:rFonts w:asciiTheme="minorHAnsi" w:eastAsia="Tw Cen MT" w:hAnsiTheme="minorHAnsi" w:cstheme="minorHAnsi"/>
          <w:sz w:val="22"/>
          <w:szCs w:val="22"/>
          <w:lang w:val="en-GB"/>
        </w:rPr>
      </w:pPr>
      <w:hyperlink r:id="rId38" w:history="1">
        <w:r w:rsidR="003422BD" w:rsidRPr="00E4758C">
          <w:rPr>
            <w:rStyle w:val="Hyperlink"/>
            <w:rFonts w:asciiTheme="minorHAnsi" w:eastAsia="Tw Cen MT" w:hAnsiTheme="minorHAnsi" w:cstheme="minorHAnsi"/>
            <w:sz w:val="22"/>
            <w:szCs w:val="22"/>
            <w:lang w:val="en-GB"/>
          </w:rPr>
          <w:t>Fish in a Tidally Dynamic Region in Maine: Hydroacoustic Assessments in Relation to Tidal Power Development (</w:t>
        </w:r>
        <w:proofErr w:type="spellStart"/>
        <w:r w:rsidR="003422BD" w:rsidRPr="00E4758C">
          <w:rPr>
            <w:rStyle w:val="Hyperlink"/>
            <w:rFonts w:asciiTheme="minorHAnsi" w:eastAsia="Tw Cen MT" w:hAnsiTheme="minorHAnsi" w:cstheme="minorHAnsi"/>
            <w:sz w:val="22"/>
            <w:szCs w:val="22"/>
            <w:lang w:val="en-GB"/>
          </w:rPr>
          <w:t>Viehman</w:t>
        </w:r>
        <w:proofErr w:type="spellEnd"/>
        <w:r w:rsidR="003422BD" w:rsidRPr="00E4758C">
          <w:rPr>
            <w:rStyle w:val="Hyperlink"/>
            <w:rFonts w:asciiTheme="minorHAnsi" w:eastAsia="Tw Cen MT" w:hAnsiTheme="minorHAnsi" w:cstheme="minorHAnsi"/>
            <w:sz w:val="22"/>
            <w:szCs w:val="22"/>
            <w:lang w:val="en-GB"/>
          </w:rPr>
          <w:t xml:space="preserve"> 2012)</w:t>
        </w:r>
      </w:hyperlink>
    </w:p>
    <w:p w14:paraId="0083AB42" w14:textId="77777777" w:rsidR="003422BD" w:rsidRDefault="00000000" w:rsidP="003422BD">
      <w:pPr>
        <w:pStyle w:val="ListParagraph"/>
        <w:numPr>
          <w:ilvl w:val="0"/>
          <w:numId w:val="12"/>
        </w:numPr>
        <w:rPr>
          <w:rFonts w:asciiTheme="minorHAnsi" w:eastAsia="Tw Cen MT" w:hAnsiTheme="minorHAnsi" w:cstheme="minorHAnsi"/>
          <w:sz w:val="22"/>
          <w:szCs w:val="22"/>
          <w:lang w:val="en-GB"/>
        </w:rPr>
      </w:pPr>
      <w:hyperlink r:id="rId39" w:history="1">
        <w:r w:rsidR="003422BD" w:rsidRPr="00E4758C">
          <w:rPr>
            <w:rStyle w:val="Hyperlink"/>
            <w:rFonts w:asciiTheme="minorHAnsi" w:eastAsia="Tw Cen MT" w:hAnsiTheme="minorHAnsi" w:cstheme="minorHAnsi"/>
            <w:sz w:val="22"/>
            <w:szCs w:val="22"/>
            <w:lang w:val="en-GB"/>
          </w:rPr>
          <w:t>Final Report on the Acoustic, Marine Mammal and Bird Monitoring Studies During Phase 1 Pile Driving Activities (ORPC Maine 2012)</w:t>
        </w:r>
      </w:hyperlink>
    </w:p>
    <w:p w14:paraId="564DC2E4" w14:textId="77777777" w:rsidR="003422BD" w:rsidRPr="007A22F1" w:rsidRDefault="00000000" w:rsidP="003422BD">
      <w:pPr>
        <w:pStyle w:val="ListParagraph"/>
        <w:numPr>
          <w:ilvl w:val="0"/>
          <w:numId w:val="12"/>
        </w:numPr>
        <w:rPr>
          <w:rStyle w:val="Hyperlink"/>
          <w:rFonts w:asciiTheme="minorHAnsi" w:eastAsia="Tw Cen MT" w:hAnsiTheme="minorHAnsi" w:cstheme="minorHAnsi"/>
          <w:color w:val="auto"/>
          <w:sz w:val="22"/>
          <w:szCs w:val="22"/>
          <w:u w:val="none"/>
          <w:lang w:val="en-GB"/>
        </w:rPr>
      </w:pPr>
      <w:hyperlink r:id="rId40" w:history="1">
        <w:r w:rsidR="003422BD" w:rsidRPr="00E4758C">
          <w:rPr>
            <w:rStyle w:val="Hyperlink"/>
            <w:rFonts w:asciiTheme="minorHAnsi" w:eastAsia="Tw Cen MT" w:hAnsiTheme="minorHAnsi" w:cstheme="minorHAnsi"/>
            <w:sz w:val="22"/>
            <w:szCs w:val="22"/>
            <w:lang w:val="en-GB"/>
          </w:rPr>
          <w:t xml:space="preserve">Interactions of aquatic animals with the ORPC </w:t>
        </w:r>
        <w:proofErr w:type="spellStart"/>
        <w:r w:rsidR="003422BD" w:rsidRPr="00E4758C">
          <w:rPr>
            <w:rStyle w:val="Hyperlink"/>
            <w:rFonts w:asciiTheme="minorHAnsi" w:eastAsia="Tw Cen MT" w:hAnsiTheme="minorHAnsi" w:cstheme="minorHAnsi"/>
            <w:sz w:val="22"/>
            <w:szCs w:val="22"/>
            <w:lang w:val="en-GB"/>
          </w:rPr>
          <w:t>OCGen</w:t>
        </w:r>
        <w:proofErr w:type="spellEnd"/>
        <w:r w:rsidR="003422BD" w:rsidRPr="00E4758C">
          <w:rPr>
            <w:rStyle w:val="Hyperlink"/>
            <w:rFonts w:asciiTheme="minorHAnsi" w:eastAsia="Tw Cen MT" w:hAnsiTheme="minorHAnsi" w:cstheme="minorHAnsi"/>
            <w:sz w:val="22"/>
            <w:szCs w:val="22"/>
            <w:lang w:val="en-GB"/>
          </w:rPr>
          <w:t xml:space="preserve">® in Cobscook Bay, Maine: Monitoring </w:t>
        </w:r>
        <w:proofErr w:type="spellStart"/>
        <w:r w:rsidR="003422BD" w:rsidRPr="00E4758C">
          <w:rPr>
            <w:rStyle w:val="Hyperlink"/>
            <w:rFonts w:asciiTheme="minorHAnsi" w:eastAsia="Tw Cen MT" w:hAnsiTheme="minorHAnsi" w:cstheme="minorHAnsi"/>
            <w:sz w:val="22"/>
            <w:szCs w:val="22"/>
            <w:lang w:val="en-GB"/>
          </w:rPr>
          <w:t>behavior</w:t>
        </w:r>
        <w:proofErr w:type="spellEnd"/>
        <w:r w:rsidR="003422BD" w:rsidRPr="00E4758C">
          <w:rPr>
            <w:rStyle w:val="Hyperlink"/>
            <w:rFonts w:asciiTheme="minorHAnsi" w:eastAsia="Tw Cen MT" w:hAnsiTheme="minorHAnsi" w:cstheme="minorHAnsi"/>
            <w:sz w:val="22"/>
            <w:szCs w:val="22"/>
            <w:lang w:val="en-GB"/>
          </w:rPr>
          <w:t xml:space="preserve"> change and assessing the probability of encounter with a deployed MHK device (</w:t>
        </w:r>
        <w:proofErr w:type="spellStart"/>
        <w:r w:rsidR="003422BD" w:rsidRPr="00E4758C">
          <w:rPr>
            <w:rStyle w:val="Hyperlink"/>
            <w:rFonts w:asciiTheme="minorHAnsi" w:eastAsia="Tw Cen MT" w:hAnsiTheme="minorHAnsi" w:cstheme="minorHAnsi"/>
            <w:sz w:val="22"/>
            <w:szCs w:val="22"/>
            <w:lang w:val="en-GB"/>
          </w:rPr>
          <w:t>Zydlewski</w:t>
        </w:r>
        <w:proofErr w:type="spellEnd"/>
        <w:r w:rsidR="003422BD" w:rsidRPr="00E4758C">
          <w:rPr>
            <w:rStyle w:val="Hyperlink"/>
            <w:rFonts w:asciiTheme="minorHAnsi" w:eastAsia="Tw Cen MT" w:hAnsiTheme="minorHAnsi" w:cstheme="minorHAnsi"/>
            <w:sz w:val="22"/>
            <w:szCs w:val="22"/>
            <w:lang w:val="en-GB"/>
          </w:rPr>
          <w:t xml:space="preserve"> et al. 2016)</w:t>
        </w:r>
      </w:hyperlink>
    </w:p>
    <w:p w14:paraId="003A7C5A" w14:textId="77777777" w:rsidR="003422BD" w:rsidRPr="007A22F1" w:rsidRDefault="00000000" w:rsidP="003422BD">
      <w:pPr>
        <w:pStyle w:val="ListParagraph"/>
        <w:numPr>
          <w:ilvl w:val="0"/>
          <w:numId w:val="12"/>
        </w:numPr>
        <w:rPr>
          <w:rFonts w:asciiTheme="minorHAnsi" w:eastAsia="Tw Cen MT" w:hAnsiTheme="minorHAnsi" w:cstheme="minorHAnsi"/>
          <w:sz w:val="22"/>
          <w:szCs w:val="22"/>
          <w:lang w:val="en-GB"/>
        </w:rPr>
      </w:pPr>
      <w:hyperlink r:id="rId41" w:history="1">
        <w:r w:rsidR="003422BD" w:rsidRPr="007A22F1">
          <w:rPr>
            <w:rStyle w:val="Hyperlink"/>
            <w:rFonts w:asciiTheme="minorHAnsi" w:hAnsiTheme="minorHAnsi" w:cstheme="minorHAnsi"/>
            <w:sz w:val="22"/>
            <w:szCs w:val="22"/>
          </w:rPr>
          <w:t>Behavioral Responses of Fish to a Current-Based Hydrokinetic Turbine Under Multiple Operational Conditions: Final Report (</w:t>
        </w:r>
        <w:proofErr w:type="spellStart"/>
        <w:r w:rsidR="003422BD" w:rsidRPr="007A22F1">
          <w:rPr>
            <w:rStyle w:val="Hyperlink"/>
            <w:rFonts w:asciiTheme="minorHAnsi" w:hAnsiTheme="minorHAnsi" w:cstheme="minorHAnsi"/>
            <w:sz w:val="22"/>
            <w:szCs w:val="22"/>
          </w:rPr>
          <w:t>Grippo</w:t>
        </w:r>
        <w:proofErr w:type="spellEnd"/>
        <w:r w:rsidR="003422BD" w:rsidRPr="007A22F1">
          <w:rPr>
            <w:rStyle w:val="Hyperlink"/>
            <w:rFonts w:asciiTheme="minorHAnsi" w:hAnsiTheme="minorHAnsi" w:cstheme="minorHAnsi"/>
            <w:sz w:val="22"/>
            <w:szCs w:val="22"/>
          </w:rPr>
          <w:t xml:space="preserve"> et al. 2017)</w:t>
        </w:r>
      </w:hyperlink>
    </w:p>
    <w:p w14:paraId="330C39BE" w14:textId="77777777" w:rsidR="003422BD" w:rsidRDefault="003422BD" w:rsidP="003422BD">
      <w:pPr>
        <w:rPr>
          <w:rFonts w:ascii="Calibri" w:hAnsi="Calibri"/>
          <w:i/>
          <w:color w:val="808080"/>
          <w:sz w:val="22"/>
          <w:szCs w:val="22"/>
          <w:lang w:val="en-GB"/>
        </w:rPr>
      </w:pPr>
    </w:p>
    <w:p w14:paraId="770FEE4F" w14:textId="77777777" w:rsidR="003422BD" w:rsidRPr="00903A90" w:rsidRDefault="003422BD" w:rsidP="003422BD">
      <w:pPr>
        <w:rPr>
          <w:rFonts w:ascii="Calibri" w:hAnsi="Calibri"/>
          <w:sz w:val="22"/>
          <w:szCs w:val="22"/>
          <w:lang w:val="en-GB"/>
        </w:rPr>
      </w:pPr>
      <w:r>
        <w:rPr>
          <w:rFonts w:ascii="Calibri" w:hAnsi="Calibri"/>
          <w:sz w:val="22"/>
          <w:szCs w:val="22"/>
          <w:u w:val="single"/>
          <w:lang w:val="en-GB"/>
        </w:rPr>
        <w:t>Baseline Assessment &amp; Post-Installation Monitoring</w:t>
      </w:r>
    </w:p>
    <w:p w14:paraId="3936470F" w14:textId="77777777" w:rsidR="003422BD" w:rsidRDefault="003422BD" w:rsidP="003422BD">
      <w:pPr>
        <w:rPr>
          <w:rFonts w:ascii="Calibri" w:hAnsi="Calibri"/>
          <w:lang w:val="en-GB"/>
        </w:rPr>
      </w:pPr>
    </w:p>
    <w:tbl>
      <w:tblPr>
        <w:tblStyle w:val="TableGrid"/>
        <w:tblpPr w:leftFromText="187" w:rightFromText="187" w:vertAnchor="text" w:tblpXSpec="center" w:tblpY="1"/>
        <w:tblOverlap w:val="never"/>
        <w:tblW w:w="10795" w:type="dxa"/>
        <w:tblLook w:val="04A0" w:firstRow="1" w:lastRow="0" w:firstColumn="1" w:lastColumn="0" w:noHBand="0" w:noVBand="1"/>
      </w:tblPr>
      <w:tblGrid>
        <w:gridCol w:w="1424"/>
        <w:gridCol w:w="2514"/>
        <w:gridCol w:w="2665"/>
        <w:gridCol w:w="2752"/>
        <w:gridCol w:w="1440"/>
      </w:tblGrid>
      <w:tr w:rsidR="003422BD" w:rsidRPr="006977ED" w14:paraId="222515A5" w14:textId="77777777" w:rsidTr="00591474">
        <w:trPr>
          <w:trHeight w:val="440"/>
        </w:trPr>
        <w:tc>
          <w:tcPr>
            <w:tcW w:w="10795" w:type="dxa"/>
            <w:gridSpan w:val="5"/>
            <w:shd w:val="clear" w:color="auto" w:fill="1F497D" w:themeFill="text2"/>
            <w:vAlign w:val="center"/>
          </w:tcPr>
          <w:p w14:paraId="7250D5C0" w14:textId="77777777" w:rsidR="003422BD" w:rsidRPr="007769F5" w:rsidRDefault="003422BD" w:rsidP="00591474">
            <w:pPr>
              <w:rPr>
                <w:rFonts w:ascii="Calibri" w:hAnsi="Calibri"/>
                <w:b/>
                <w:color w:val="FFFFFF" w:themeColor="background1"/>
                <w:sz w:val="22"/>
                <w:szCs w:val="22"/>
                <w:lang w:val="en-GB"/>
              </w:rPr>
            </w:pPr>
            <w:r w:rsidRPr="007769F5">
              <w:rPr>
                <w:rFonts w:ascii="Calibri" w:hAnsi="Calibri"/>
                <w:b/>
                <w:color w:val="FFFFFF" w:themeColor="background1"/>
                <w:sz w:val="22"/>
                <w:szCs w:val="22"/>
                <w:lang w:val="en-GB"/>
              </w:rPr>
              <w:t>Baseline Assessment</w:t>
            </w:r>
          </w:p>
        </w:tc>
      </w:tr>
      <w:tr w:rsidR="003422BD" w:rsidRPr="006977ED" w14:paraId="4E24B265" w14:textId="77777777" w:rsidTr="003422BD">
        <w:tc>
          <w:tcPr>
            <w:tcW w:w="1424" w:type="dxa"/>
          </w:tcPr>
          <w:p w14:paraId="03BC2E31" w14:textId="77777777" w:rsidR="003422BD" w:rsidRPr="006977ED" w:rsidRDefault="003422BD" w:rsidP="00591474">
            <w:pPr>
              <w:rPr>
                <w:rFonts w:ascii="Calibri" w:hAnsi="Calibri"/>
                <w:b/>
                <w:sz w:val="22"/>
                <w:szCs w:val="22"/>
                <w:lang w:val="en-GB"/>
              </w:rPr>
            </w:pPr>
            <w:r>
              <w:rPr>
                <w:rFonts w:ascii="Calibri" w:hAnsi="Calibri"/>
                <w:b/>
                <w:sz w:val="22"/>
                <w:szCs w:val="22"/>
                <w:lang w:val="en-GB"/>
              </w:rPr>
              <w:t>Receptor</w:t>
            </w:r>
            <w:r w:rsidRPr="006977ED">
              <w:rPr>
                <w:rFonts w:ascii="Calibri" w:hAnsi="Calibri"/>
                <w:b/>
                <w:sz w:val="22"/>
                <w:szCs w:val="22"/>
                <w:lang w:val="en-GB"/>
              </w:rPr>
              <w:t xml:space="preserve"> </w:t>
            </w:r>
          </w:p>
        </w:tc>
        <w:tc>
          <w:tcPr>
            <w:tcW w:w="2514" w:type="dxa"/>
          </w:tcPr>
          <w:p w14:paraId="6544B9B5"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Study Description</w:t>
            </w:r>
          </w:p>
        </w:tc>
        <w:tc>
          <w:tcPr>
            <w:tcW w:w="2665" w:type="dxa"/>
          </w:tcPr>
          <w:p w14:paraId="18953F88"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 xml:space="preserve">Design </w:t>
            </w:r>
            <w:r>
              <w:rPr>
                <w:rFonts w:ascii="Calibri" w:hAnsi="Calibri"/>
                <w:b/>
                <w:sz w:val="22"/>
                <w:szCs w:val="22"/>
                <w:lang w:val="en-GB"/>
              </w:rPr>
              <w:t xml:space="preserve">&amp; </w:t>
            </w:r>
            <w:r w:rsidRPr="006977ED">
              <w:rPr>
                <w:rFonts w:ascii="Calibri" w:hAnsi="Calibri"/>
                <w:b/>
                <w:sz w:val="22"/>
                <w:szCs w:val="22"/>
                <w:lang w:val="en-GB"/>
              </w:rPr>
              <w:t>Methods</w:t>
            </w:r>
          </w:p>
        </w:tc>
        <w:tc>
          <w:tcPr>
            <w:tcW w:w="2752" w:type="dxa"/>
          </w:tcPr>
          <w:p w14:paraId="30B2F1AA"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Results</w:t>
            </w:r>
          </w:p>
        </w:tc>
        <w:tc>
          <w:tcPr>
            <w:tcW w:w="1440" w:type="dxa"/>
          </w:tcPr>
          <w:p w14:paraId="5BEDD582"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Status</w:t>
            </w:r>
          </w:p>
        </w:tc>
      </w:tr>
      <w:tr w:rsidR="003422BD" w:rsidRPr="006977ED" w14:paraId="3532D857" w14:textId="77777777" w:rsidTr="003422BD">
        <w:tc>
          <w:tcPr>
            <w:tcW w:w="1424" w:type="dxa"/>
          </w:tcPr>
          <w:p w14:paraId="70DCA22F" w14:textId="77777777" w:rsidR="003422BD" w:rsidRPr="00D34D8E" w:rsidRDefault="00000000" w:rsidP="00591474">
            <w:pPr>
              <w:rPr>
                <w:rFonts w:ascii="Calibri" w:hAnsi="Calibri"/>
                <w:sz w:val="22"/>
                <w:szCs w:val="22"/>
                <w:lang w:val="en-GB"/>
              </w:rPr>
            </w:pPr>
            <w:hyperlink r:id="rId42" w:history="1">
              <w:r w:rsidR="003422BD" w:rsidRPr="005D4CB3">
                <w:rPr>
                  <w:rStyle w:val="Hyperlink"/>
                  <w:rFonts w:ascii="Calibri" w:hAnsi="Calibri"/>
                  <w:sz w:val="22"/>
                  <w:szCs w:val="22"/>
                  <w:lang w:val="en-GB"/>
                </w:rPr>
                <w:t>Marine Mammals</w:t>
              </w:r>
            </w:hyperlink>
          </w:p>
        </w:tc>
        <w:tc>
          <w:tcPr>
            <w:tcW w:w="2514" w:type="dxa"/>
            <w:vAlign w:val="center"/>
          </w:tcPr>
          <w:p w14:paraId="5B46C894"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Marine mammal presence and interactions</w:t>
            </w:r>
          </w:p>
        </w:tc>
        <w:tc>
          <w:tcPr>
            <w:tcW w:w="2665" w:type="dxa"/>
            <w:vAlign w:val="center"/>
          </w:tcPr>
          <w:p w14:paraId="4589B7FF"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Incidental visual observations; testing of active acoustic monitoring (AAM) system. </w:t>
            </w:r>
          </w:p>
        </w:tc>
        <w:tc>
          <w:tcPr>
            <w:tcW w:w="2752" w:type="dxa"/>
            <w:vAlign w:val="center"/>
          </w:tcPr>
          <w:p w14:paraId="4F64907F"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Visual observations recorded primarily harbor seals at the project site; AAM testing indicated positive results for detecting and tracking marine mammal sized targets. </w:t>
            </w:r>
          </w:p>
        </w:tc>
        <w:tc>
          <w:tcPr>
            <w:tcW w:w="1440" w:type="dxa"/>
            <w:vAlign w:val="center"/>
          </w:tcPr>
          <w:p w14:paraId="60083053"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Completed</w:t>
            </w:r>
          </w:p>
        </w:tc>
      </w:tr>
      <w:tr w:rsidR="003422BD" w:rsidRPr="006977ED" w14:paraId="5C4DF0C1" w14:textId="77777777" w:rsidTr="003422BD">
        <w:tc>
          <w:tcPr>
            <w:tcW w:w="1424" w:type="dxa"/>
          </w:tcPr>
          <w:p w14:paraId="7AA24291" w14:textId="77777777" w:rsidR="003422BD" w:rsidRDefault="00000000" w:rsidP="00591474">
            <w:pPr>
              <w:rPr>
                <w:rFonts w:ascii="Calibri" w:hAnsi="Calibri"/>
                <w:sz w:val="22"/>
                <w:szCs w:val="22"/>
                <w:lang w:val="en-GB"/>
              </w:rPr>
            </w:pPr>
            <w:hyperlink r:id="rId43" w:history="1">
              <w:r w:rsidR="003422BD" w:rsidRPr="005D4CB3">
                <w:rPr>
                  <w:rStyle w:val="Hyperlink"/>
                  <w:rFonts w:ascii="Calibri" w:hAnsi="Calibri"/>
                  <w:sz w:val="22"/>
                  <w:szCs w:val="22"/>
                  <w:lang w:val="en-GB"/>
                </w:rPr>
                <w:t>Fish</w:t>
              </w:r>
            </w:hyperlink>
          </w:p>
        </w:tc>
        <w:tc>
          <w:tcPr>
            <w:tcW w:w="2514" w:type="dxa"/>
            <w:vAlign w:val="center"/>
          </w:tcPr>
          <w:p w14:paraId="3DE0A106"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Fisheries presence and turbine interactions</w:t>
            </w:r>
            <w:r>
              <w:rPr>
                <w:rFonts w:asciiTheme="minorHAnsi" w:hAnsiTheme="minorHAnsi"/>
                <w:sz w:val="22"/>
                <w:szCs w:val="22"/>
              </w:rPr>
              <w:t xml:space="preserve"> </w:t>
            </w:r>
          </w:p>
        </w:tc>
        <w:tc>
          <w:tcPr>
            <w:tcW w:w="2665" w:type="dxa"/>
            <w:vAlign w:val="center"/>
          </w:tcPr>
          <w:p w14:paraId="6D8E2FD4"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Hydroacoustic and trawl surveys of project and control sites; interaction studies around ORPC’s beta turbine. </w:t>
            </w:r>
          </w:p>
        </w:tc>
        <w:tc>
          <w:tcPr>
            <w:tcW w:w="2752" w:type="dxa"/>
            <w:vAlign w:val="center"/>
          </w:tcPr>
          <w:p w14:paraId="02CDD141"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Hydroacoustic and trawls surveys combined to detail fisheries presence (seasonality, vertical distribution, diurnal patterns, etc.) and speciation. Interaction studies demonstrated fish behavior. </w:t>
            </w:r>
          </w:p>
        </w:tc>
        <w:tc>
          <w:tcPr>
            <w:tcW w:w="1440" w:type="dxa"/>
            <w:vAlign w:val="center"/>
          </w:tcPr>
          <w:p w14:paraId="2CE15A32"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62691A91" w14:textId="77777777" w:rsidTr="003422BD">
        <w:tc>
          <w:tcPr>
            <w:tcW w:w="1424" w:type="dxa"/>
          </w:tcPr>
          <w:p w14:paraId="3519FC9F" w14:textId="77777777" w:rsidR="003422BD" w:rsidRDefault="00000000" w:rsidP="00591474">
            <w:pPr>
              <w:rPr>
                <w:rFonts w:ascii="Calibri" w:hAnsi="Calibri"/>
                <w:sz w:val="22"/>
                <w:szCs w:val="22"/>
                <w:lang w:val="en-GB"/>
              </w:rPr>
            </w:pPr>
            <w:hyperlink r:id="rId44" w:history="1">
              <w:r w:rsidR="003422BD" w:rsidRPr="005D4CB3">
                <w:rPr>
                  <w:rStyle w:val="Hyperlink"/>
                  <w:rFonts w:ascii="Calibri" w:hAnsi="Calibri"/>
                  <w:sz w:val="22"/>
                  <w:szCs w:val="22"/>
                  <w:lang w:val="en-GB"/>
                </w:rPr>
                <w:t>Birds</w:t>
              </w:r>
            </w:hyperlink>
          </w:p>
        </w:tc>
        <w:tc>
          <w:tcPr>
            <w:tcW w:w="2514" w:type="dxa"/>
            <w:vAlign w:val="center"/>
          </w:tcPr>
          <w:p w14:paraId="40FD37CD"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Species presence and behavior</w:t>
            </w:r>
          </w:p>
        </w:tc>
        <w:tc>
          <w:tcPr>
            <w:tcW w:w="2665" w:type="dxa"/>
            <w:vAlign w:val="center"/>
          </w:tcPr>
          <w:p w14:paraId="4D529DB8"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Visual observations. </w:t>
            </w:r>
          </w:p>
        </w:tc>
        <w:tc>
          <w:tcPr>
            <w:tcW w:w="2752" w:type="dxa"/>
            <w:vAlign w:val="center"/>
          </w:tcPr>
          <w:p w14:paraId="75798B69"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Species presence, behavior, and seasonality documented. </w:t>
            </w:r>
          </w:p>
        </w:tc>
        <w:tc>
          <w:tcPr>
            <w:tcW w:w="1440" w:type="dxa"/>
            <w:vAlign w:val="center"/>
          </w:tcPr>
          <w:p w14:paraId="52E626BE"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0219110F" w14:textId="77777777" w:rsidTr="003422BD">
        <w:tc>
          <w:tcPr>
            <w:tcW w:w="1424" w:type="dxa"/>
          </w:tcPr>
          <w:p w14:paraId="752D1AD1" w14:textId="77777777" w:rsidR="003422BD" w:rsidRDefault="00000000" w:rsidP="00591474">
            <w:pPr>
              <w:rPr>
                <w:rFonts w:ascii="Calibri" w:hAnsi="Calibri"/>
                <w:sz w:val="22"/>
                <w:szCs w:val="22"/>
                <w:lang w:val="en-GB"/>
              </w:rPr>
            </w:pPr>
            <w:hyperlink r:id="rId45" w:history="1">
              <w:r w:rsidR="003422BD" w:rsidRPr="005D4CB3">
                <w:rPr>
                  <w:rStyle w:val="Hyperlink"/>
                  <w:rFonts w:ascii="Calibri" w:hAnsi="Calibri"/>
                  <w:sz w:val="22"/>
                  <w:szCs w:val="22"/>
                  <w:lang w:val="en-GB"/>
                </w:rPr>
                <w:t>Invertebrates</w:t>
              </w:r>
            </w:hyperlink>
            <w:r w:rsidR="003422BD">
              <w:rPr>
                <w:rFonts w:ascii="Calibri" w:hAnsi="Calibri"/>
                <w:sz w:val="22"/>
                <w:szCs w:val="22"/>
                <w:lang w:val="en-GB"/>
              </w:rPr>
              <w:t xml:space="preserve"> </w:t>
            </w:r>
          </w:p>
        </w:tc>
        <w:tc>
          <w:tcPr>
            <w:tcW w:w="2514" w:type="dxa"/>
            <w:vAlign w:val="center"/>
          </w:tcPr>
          <w:p w14:paraId="5E6AC493" w14:textId="77777777" w:rsidR="003422BD" w:rsidRPr="006977ED" w:rsidRDefault="003422BD" w:rsidP="00591474">
            <w:pPr>
              <w:rPr>
                <w:rFonts w:ascii="Calibri" w:hAnsi="Calibri"/>
                <w:b/>
                <w:sz w:val="22"/>
                <w:szCs w:val="22"/>
                <w:lang w:val="en-GB"/>
              </w:rPr>
            </w:pPr>
            <w:r>
              <w:rPr>
                <w:rFonts w:asciiTheme="minorHAnsi" w:hAnsiTheme="minorHAnsi"/>
                <w:sz w:val="22"/>
                <w:szCs w:val="22"/>
              </w:rPr>
              <w:t xml:space="preserve">Benthic community survey </w:t>
            </w:r>
          </w:p>
        </w:tc>
        <w:tc>
          <w:tcPr>
            <w:tcW w:w="2665" w:type="dxa"/>
            <w:vAlign w:val="center"/>
          </w:tcPr>
          <w:p w14:paraId="410436F6"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Benthic dive survey of deployment area and cable route. </w:t>
            </w:r>
          </w:p>
        </w:tc>
        <w:tc>
          <w:tcPr>
            <w:tcW w:w="2752" w:type="dxa"/>
            <w:vAlign w:val="center"/>
          </w:tcPr>
          <w:p w14:paraId="59BD42FF"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Species presence and distribution documented. </w:t>
            </w:r>
          </w:p>
        </w:tc>
        <w:tc>
          <w:tcPr>
            <w:tcW w:w="1440" w:type="dxa"/>
            <w:vAlign w:val="center"/>
          </w:tcPr>
          <w:p w14:paraId="4CC0235A"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5951F410" w14:textId="77777777" w:rsidTr="003422BD">
        <w:tc>
          <w:tcPr>
            <w:tcW w:w="1424" w:type="dxa"/>
          </w:tcPr>
          <w:p w14:paraId="16B02C5E" w14:textId="77777777" w:rsidR="003422BD" w:rsidRDefault="00000000" w:rsidP="00591474">
            <w:pPr>
              <w:rPr>
                <w:rFonts w:ascii="Calibri" w:hAnsi="Calibri"/>
                <w:sz w:val="22"/>
                <w:szCs w:val="22"/>
                <w:lang w:val="en-GB"/>
              </w:rPr>
            </w:pPr>
            <w:hyperlink r:id="rId46" w:history="1">
              <w:r w:rsidR="003422BD">
                <w:rPr>
                  <w:rStyle w:val="Hyperlink"/>
                  <w:rFonts w:ascii="Calibri" w:hAnsi="Calibri"/>
                  <w:sz w:val="22"/>
                  <w:szCs w:val="22"/>
                  <w:lang w:val="en-GB"/>
                </w:rPr>
                <w:t>Sea Turtles</w:t>
              </w:r>
            </w:hyperlink>
          </w:p>
        </w:tc>
        <w:tc>
          <w:tcPr>
            <w:tcW w:w="2514" w:type="dxa"/>
          </w:tcPr>
          <w:p w14:paraId="7FA2C34D" w14:textId="77777777" w:rsidR="003422BD" w:rsidRPr="006977ED" w:rsidRDefault="003422BD" w:rsidP="00591474">
            <w:pPr>
              <w:rPr>
                <w:rFonts w:ascii="Calibri" w:hAnsi="Calibri"/>
                <w:b/>
                <w:sz w:val="22"/>
                <w:szCs w:val="22"/>
                <w:lang w:val="en-GB"/>
              </w:rPr>
            </w:pPr>
          </w:p>
        </w:tc>
        <w:tc>
          <w:tcPr>
            <w:tcW w:w="2665" w:type="dxa"/>
          </w:tcPr>
          <w:p w14:paraId="222B57D0" w14:textId="77777777" w:rsidR="003422BD" w:rsidRPr="006977ED" w:rsidRDefault="003422BD" w:rsidP="00591474">
            <w:pPr>
              <w:rPr>
                <w:rFonts w:ascii="Calibri" w:hAnsi="Calibri"/>
                <w:b/>
                <w:sz w:val="22"/>
                <w:szCs w:val="22"/>
                <w:lang w:val="en-GB"/>
              </w:rPr>
            </w:pPr>
          </w:p>
        </w:tc>
        <w:tc>
          <w:tcPr>
            <w:tcW w:w="2752" w:type="dxa"/>
          </w:tcPr>
          <w:p w14:paraId="73D47D55" w14:textId="77777777" w:rsidR="003422BD" w:rsidRPr="006977ED" w:rsidRDefault="003422BD" w:rsidP="00591474">
            <w:pPr>
              <w:rPr>
                <w:rFonts w:ascii="Calibri" w:hAnsi="Calibri"/>
                <w:b/>
                <w:sz w:val="22"/>
                <w:szCs w:val="22"/>
                <w:lang w:val="en-GB"/>
              </w:rPr>
            </w:pPr>
          </w:p>
        </w:tc>
        <w:tc>
          <w:tcPr>
            <w:tcW w:w="1440" w:type="dxa"/>
          </w:tcPr>
          <w:p w14:paraId="39D91D9D" w14:textId="77777777" w:rsidR="003422BD" w:rsidRPr="006977ED" w:rsidRDefault="003422BD" w:rsidP="00591474">
            <w:pPr>
              <w:rPr>
                <w:rFonts w:ascii="Calibri" w:hAnsi="Calibri"/>
                <w:b/>
                <w:sz w:val="22"/>
                <w:szCs w:val="22"/>
                <w:lang w:val="en-GB"/>
              </w:rPr>
            </w:pPr>
          </w:p>
        </w:tc>
      </w:tr>
      <w:tr w:rsidR="003422BD" w:rsidRPr="006977ED" w14:paraId="573EF420" w14:textId="77777777" w:rsidTr="003422BD">
        <w:tc>
          <w:tcPr>
            <w:tcW w:w="1424" w:type="dxa"/>
            <w:vMerge w:val="restart"/>
          </w:tcPr>
          <w:p w14:paraId="380CF676" w14:textId="77777777" w:rsidR="003422BD" w:rsidRDefault="00000000" w:rsidP="00591474">
            <w:pPr>
              <w:rPr>
                <w:rFonts w:ascii="Calibri" w:hAnsi="Calibri"/>
                <w:sz w:val="22"/>
                <w:szCs w:val="22"/>
                <w:lang w:val="en-GB"/>
              </w:rPr>
            </w:pPr>
            <w:hyperlink r:id="rId47" w:history="1">
              <w:r w:rsidR="003422BD" w:rsidRPr="005D4CB3">
                <w:rPr>
                  <w:rStyle w:val="Hyperlink"/>
                  <w:rFonts w:ascii="Calibri" w:hAnsi="Calibri"/>
                  <w:sz w:val="22"/>
                  <w:szCs w:val="22"/>
                  <w:lang w:val="en-GB"/>
                </w:rPr>
                <w:t>Physical Environment</w:t>
              </w:r>
            </w:hyperlink>
          </w:p>
        </w:tc>
        <w:tc>
          <w:tcPr>
            <w:tcW w:w="2514" w:type="dxa"/>
          </w:tcPr>
          <w:p w14:paraId="6457CEE1"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Marine Geophysical Survey</w:t>
            </w:r>
          </w:p>
        </w:tc>
        <w:tc>
          <w:tcPr>
            <w:tcW w:w="2665" w:type="dxa"/>
            <w:vAlign w:val="center"/>
          </w:tcPr>
          <w:p w14:paraId="17A8688E"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Detailed bathymetric mapping, side-scan sonar, sub-bottom profiling and magnetometer surveys. Data used to characterize the bottom and identify potential cultural resources and marine hazards. </w:t>
            </w:r>
          </w:p>
        </w:tc>
        <w:tc>
          <w:tcPr>
            <w:tcW w:w="2752" w:type="dxa"/>
            <w:vAlign w:val="center"/>
          </w:tcPr>
          <w:p w14:paraId="32BFC8C2"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Preliminary results led ORPC to change deployment strategy of turbines in Cobscook Bay primarily due to thickness of unconsolidated sediments. </w:t>
            </w:r>
          </w:p>
        </w:tc>
        <w:tc>
          <w:tcPr>
            <w:tcW w:w="1440" w:type="dxa"/>
            <w:vAlign w:val="center"/>
          </w:tcPr>
          <w:p w14:paraId="028584A9"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14407068" w14:textId="77777777" w:rsidTr="003422BD">
        <w:tc>
          <w:tcPr>
            <w:tcW w:w="1424" w:type="dxa"/>
            <w:vMerge/>
          </w:tcPr>
          <w:p w14:paraId="25285A54" w14:textId="77777777" w:rsidR="003422BD" w:rsidRDefault="003422BD" w:rsidP="00591474"/>
        </w:tc>
        <w:tc>
          <w:tcPr>
            <w:tcW w:w="2514" w:type="dxa"/>
          </w:tcPr>
          <w:p w14:paraId="181E05CF"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Water Velocity Surveys</w:t>
            </w:r>
          </w:p>
        </w:tc>
        <w:tc>
          <w:tcPr>
            <w:tcW w:w="2665" w:type="dxa"/>
            <w:vAlign w:val="center"/>
          </w:tcPr>
          <w:p w14:paraId="52D1A001"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Acoustic Doppler Current Profiler (ADCP) surveys. Hydraulic circulation modeling. </w:t>
            </w:r>
          </w:p>
        </w:tc>
        <w:tc>
          <w:tcPr>
            <w:tcW w:w="2752" w:type="dxa"/>
            <w:vAlign w:val="center"/>
          </w:tcPr>
          <w:p w14:paraId="4EF41CFB"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ADCP surveys and hydraulic modeling contributed to the selection of turbine deployment locations. </w:t>
            </w:r>
          </w:p>
        </w:tc>
        <w:tc>
          <w:tcPr>
            <w:tcW w:w="1440" w:type="dxa"/>
            <w:vAlign w:val="center"/>
          </w:tcPr>
          <w:p w14:paraId="0608A221"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77384BD1" w14:textId="77777777" w:rsidTr="003422BD">
        <w:tc>
          <w:tcPr>
            <w:tcW w:w="1424" w:type="dxa"/>
            <w:vMerge/>
          </w:tcPr>
          <w:p w14:paraId="072503E7" w14:textId="77777777" w:rsidR="003422BD" w:rsidRDefault="003422BD" w:rsidP="00591474"/>
        </w:tc>
        <w:tc>
          <w:tcPr>
            <w:tcW w:w="2514" w:type="dxa"/>
          </w:tcPr>
          <w:p w14:paraId="32135849"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Underwater acoustic survey</w:t>
            </w:r>
          </w:p>
        </w:tc>
        <w:tc>
          <w:tcPr>
            <w:tcW w:w="2665" w:type="dxa"/>
            <w:vAlign w:val="center"/>
          </w:tcPr>
          <w:p w14:paraId="2B2EB82B"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Drifting Noise Measurement System (DNMS) at project site and around ORPC’s beta turbine. </w:t>
            </w:r>
          </w:p>
        </w:tc>
        <w:tc>
          <w:tcPr>
            <w:tcW w:w="2752" w:type="dxa"/>
            <w:vAlign w:val="center"/>
          </w:tcPr>
          <w:p w14:paraId="3A5C26AF"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Beta turbine operation did not elevate underwater sound levels more than 10 d</w:t>
            </w:r>
            <w:r>
              <w:rPr>
                <w:rFonts w:asciiTheme="minorHAnsi" w:hAnsiTheme="minorHAnsi"/>
                <w:sz w:val="22"/>
                <w:szCs w:val="22"/>
              </w:rPr>
              <w:t>B</w:t>
            </w:r>
            <w:r w:rsidRPr="00F64557">
              <w:rPr>
                <w:rFonts w:asciiTheme="minorHAnsi" w:hAnsiTheme="minorHAnsi"/>
                <w:sz w:val="22"/>
                <w:szCs w:val="22"/>
              </w:rPr>
              <w:t xml:space="preserve"> above ambient levels and is not expected to cause harassment to marine mammals. </w:t>
            </w:r>
          </w:p>
        </w:tc>
        <w:tc>
          <w:tcPr>
            <w:tcW w:w="1440" w:type="dxa"/>
            <w:vAlign w:val="center"/>
          </w:tcPr>
          <w:p w14:paraId="7C44D1FA" w14:textId="77777777" w:rsidR="003422BD" w:rsidRPr="006977ED" w:rsidRDefault="003422BD" w:rsidP="00591474">
            <w:pPr>
              <w:rPr>
                <w:rFonts w:ascii="Calibri" w:hAnsi="Calibri"/>
                <w:b/>
                <w:sz w:val="22"/>
                <w:szCs w:val="22"/>
                <w:lang w:val="en-GB"/>
              </w:rPr>
            </w:pPr>
            <w:r w:rsidRPr="00F64557">
              <w:rPr>
                <w:rFonts w:asciiTheme="minorHAnsi" w:hAnsiTheme="minorHAnsi"/>
                <w:sz w:val="22"/>
                <w:szCs w:val="22"/>
              </w:rPr>
              <w:t xml:space="preserve">Completed </w:t>
            </w:r>
          </w:p>
        </w:tc>
      </w:tr>
      <w:tr w:rsidR="003422BD" w:rsidRPr="006977ED" w14:paraId="1C2A1250" w14:textId="77777777" w:rsidTr="003422BD">
        <w:tc>
          <w:tcPr>
            <w:tcW w:w="1424" w:type="dxa"/>
          </w:tcPr>
          <w:p w14:paraId="45C195A0" w14:textId="77777777" w:rsidR="003422BD" w:rsidRDefault="00000000" w:rsidP="00591474">
            <w:pPr>
              <w:rPr>
                <w:rFonts w:ascii="Calibri" w:hAnsi="Calibri"/>
                <w:sz w:val="22"/>
                <w:szCs w:val="22"/>
                <w:lang w:val="en-GB"/>
              </w:rPr>
            </w:pPr>
            <w:hyperlink r:id="rId48" w:history="1">
              <w:r w:rsidR="003422BD" w:rsidRPr="005D4CB3">
                <w:rPr>
                  <w:rStyle w:val="Hyperlink"/>
                  <w:rFonts w:ascii="Calibri" w:hAnsi="Calibri"/>
                  <w:sz w:val="22"/>
                  <w:szCs w:val="22"/>
                  <w:lang w:val="en-GB"/>
                </w:rPr>
                <w:t>Ecosystem Processes</w:t>
              </w:r>
            </w:hyperlink>
          </w:p>
        </w:tc>
        <w:tc>
          <w:tcPr>
            <w:tcW w:w="2514" w:type="dxa"/>
          </w:tcPr>
          <w:p w14:paraId="2E95E8FA" w14:textId="77777777" w:rsidR="003422BD" w:rsidRPr="006977ED" w:rsidRDefault="003422BD" w:rsidP="00591474">
            <w:pPr>
              <w:rPr>
                <w:rFonts w:ascii="Calibri" w:hAnsi="Calibri"/>
                <w:b/>
                <w:sz w:val="22"/>
                <w:szCs w:val="22"/>
                <w:lang w:val="en-GB"/>
              </w:rPr>
            </w:pPr>
          </w:p>
        </w:tc>
        <w:tc>
          <w:tcPr>
            <w:tcW w:w="2665" w:type="dxa"/>
          </w:tcPr>
          <w:p w14:paraId="48178E18" w14:textId="77777777" w:rsidR="003422BD" w:rsidRPr="006977ED" w:rsidRDefault="003422BD" w:rsidP="00591474">
            <w:pPr>
              <w:rPr>
                <w:rFonts w:ascii="Calibri" w:hAnsi="Calibri"/>
                <w:b/>
                <w:sz w:val="22"/>
                <w:szCs w:val="22"/>
                <w:lang w:val="en-GB"/>
              </w:rPr>
            </w:pPr>
          </w:p>
        </w:tc>
        <w:tc>
          <w:tcPr>
            <w:tcW w:w="2752" w:type="dxa"/>
          </w:tcPr>
          <w:p w14:paraId="4AB30F4D" w14:textId="77777777" w:rsidR="003422BD" w:rsidRPr="006977ED" w:rsidRDefault="003422BD" w:rsidP="00591474">
            <w:pPr>
              <w:rPr>
                <w:rFonts w:ascii="Calibri" w:hAnsi="Calibri"/>
                <w:b/>
                <w:sz w:val="22"/>
                <w:szCs w:val="22"/>
                <w:lang w:val="en-GB"/>
              </w:rPr>
            </w:pPr>
          </w:p>
        </w:tc>
        <w:tc>
          <w:tcPr>
            <w:tcW w:w="1440" w:type="dxa"/>
          </w:tcPr>
          <w:p w14:paraId="525EDBFB" w14:textId="77777777" w:rsidR="003422BD" w:rsidRPr="006977ED" w:rsidRDefault="003422BD" w:rsidP="00591474">
            <w:pPr>
              <w:rPr>
                <w:rFonts w:ascii="Calibri" w:hAnsi="Calibri"/>
                <w:b/>
                <w:sz w:val="22"/>
                <w:szCs w:val="22"/>
                <w:lang w:val="en-GB"/>
              </w:rPr>
            </w:pPr>
          </w:p>
        </w:tc>
      </w:tr>
      <w:tr w:rsidR="003422BD" w:rsidRPr="006977ED" w14:paraId="533B9829" w14:textId="77777777" w:rsidTr="003422BD">
        <w:tc>
          <w:tcPr>
            <w:tcW w:w="1424" w:type="dxa"/>
          </w:tcPr>
          <w:p w14:paraId="150D50A5" w14:textId="77777777" w:rsidR="003422BD" w:rsidRDefault="003422BD" w:rsidP="00591474">
            <w:pPr>
              <w:rPr>
                <w:rFonts w:ascii="Calibri" w:hAnsi="Calibri"/>
                <w:sz w:val="22"/>
                <w:szCs w:val="22"/>
                <w:lang w:val="en-GB"/>
              </w:rPr>
            </w:pPr>
            <w:r>
              <w:rPr>
                <w:rFonts w:ascii="Calibri" w:hAnsi="Calibri"/>
                <w:sz w:val="22"/>
                <w:szCs w:val="22"/>
                <w:lang w:val="en-GB"/>
              </w:rPr>
              <w:t>Other</w:t>
            </w:r>
          </w:p>
        </w:tc>
        <w:tc>
          <w:tcPr>
            <w:tcW w:w="2514" w:type="dxa"/>
          </w:tcPr>
          <w:p w14:paraId="3ADB8BA7" w14:textId="77777777" w:rsidR="003422BD" w:rsidRPr="006977ED" w:rsidRDefault="003422BD" w:rsidP="00591474">
            <w:pPr>
              <w:rPr>
                <w:rFonts w:ascii="Calibri" w:hAnsi="Calibri"/>
                <w:b/>
                <w:sz w:val="22"/>
                <w:szCs w:val="22"/>
                <w:lang w:val="en-GB"/>
              </w:rPr>
            </w:pPr>
          </w:p>
        </w:tc>
        <w:tc>
          <w:tcPr>
            <w:tcW w:w="2665" w:type="dxa"/>
          </w:tcPr>
          <w:p w14:paraId="13896AF9" w14:textId="77777777" w:rsidR="003422BD" w:rsidRPr="006977ED" w:rsidRDefault="003422BD" w:rsidP="00591474">
            <w:pPr>
              <w:rPr>
                <w:rFonts w:ascii="Calibri" w:hAnsi="Calibri"/>
                <w:b/>
                <w:sz w:val="22"/>
                <w:szCs w:val="22"/>
                <w:lang w:val="en-GB"/>
              </w:rPr>
            </w:pPr>
          </w:p>
        </w:tc>
        <w:tc>
          <w:tcPr>
            <w:tcW w:w="2752" w:type="dxa"/>
          </w:tcPr>
          <w:p w14:paraId="19D99C1D" w14:textId="77777777" w:rsidR="003422BD" w:rsidRPr="006977ED" w:rsidRDefault="003422BD" w:rsidP="00591474">
            <w:pPr>
              <w:rPr>
                <w:rFonts w:ascii="Calibri" w:hAnsi="Calibri"/>
                <w:b/>
                <w:sz w:val="22"/>
                <w:szCs w:val="22"/>
                <w:lang w:val="en-GB"/>
              </w:rPr>
            </w:pPr>
          </w:p>
        </w:tc>
        <w:tc>
          <w:tcPr>
            <w:tcW w:w="1440" w:type="dxa"/>
          </w:tcPr>
          <w:p w14:paraId="4C46CD37" w14:textId="77777777" w:rsidR="003422BD" w:rsidRPr="006977ED" w:rsidRDefault="003422BD" w:rsidP="00591474">
            <w:pPr>
              <w:rPr>
                <w:rFonts w:ascii="Calibri" w:hAnsi="Calibri"/>
                <w:b/>
                <w:sz w:val="22"/>
                <w:szCs w:val="22"/>
                <w:lang w:val="en-GB"/>
              </w:rPr>
            </w:pPr>
          </w:p>
        </w:tc>
      </w:tr>
    </w:tbl>
    <w:p w14:paraId="30494D4A" w14:textId="77777777" w:rsidR="003422BD" w:rsidRDefault="003422BD" w:rsidP="003422BD">
      <w:pPr>
        <w:rPr>
          <w:rFonts w:ascii="Calibri" w:hAnsi="Calibri"/>
          <w:lang w:val="en-GB"/>
        </w:rPr>
      </w:pPr>
    </w:p>
    <w:p w14:paraId="0726D50C" w14:textId="77777777" w:rsidR="003422BD" w:rsidRDefault="003422BD" w:rsidP="003422BD">
      <w:pPr>
        <w:rPr>
          <w:rFonts w:ascii="Calibri" w:hAnsi="Calibri"/>
          <w:lang w:val="en-GB"/>
        </w:rPr>
      </w:pPr>
    </w:p>
    <w:tbl>
      <w:tblPr>
        <w:tblStyle w:val="TableGrid"/>
        <w:tblpPr w:leftFromText="187" w:rightFromText="187" w:vertAnchor="text" w:tblpXSpec="center" w:tblpY="1"/>
        <w:tblOverlap w:val="never"/>
        <w:tblW w:w="10822" w:type="dxa"/>
        <w:tblLayout w:type="fixed"/>
        <w:tblLook w:val="04A0" w:firstRow="1" w:lastRow="0" w:firstColumn="1" w:lastColumn="0" w:noHBand="0" w:noVBand="1"/>
      </w:tblPr>
      <w:tblGrid>
        <w:gridCol w:w="1165"/>
        <w:gridCol w:w="1440"/>
        <w:gridCol w:w="2250"/>
        <w:gridCol w:w="2430"/>
        <w:gridCol w:w="2253"/>
        <w:gridCol w:w="1284"/>
      </w:tblGrid>
      <w:tr w:rsidR="003422BD" w:rsidRPr="006977ED" w14:paraId="480C7A4E" w14:textId="77777777" w:rsidTr="003422BD">
        <w:trPr>
          <w:trHeight w:val="440"/>
        </w:trPr>
        <w:tc>
          <w:tcPr>
            <w:tcW w:w="10822" w:type="dxa"/>
            <w:gridSpan w:val="6"/>
            <w:shd w:val="clear" w:color="auto" w:fill="1F497D" w:themeFill="text2"/>
            <w:vAlign w:val="center"/>
          </w:tcPr>
          <w:p w14:paraId="77C7D392" w14:textId="77777777" w:rsidR="003422BD" w:rsidRPr="006977ED" w:rsidRDefault="003422BD" w:rsidP="00591474">
            <w:pPr>
              <w:rPr>
                <w:rFonts w:ascii="Calibri" w:hAnsi="Calibri"/>
                <w:b/>
                <w:sz w:val="22"/>
                <w:szCs w:val="22"/>
                <w:lang w:val="en-GB"/>
              </w:rPr>
            </w:pPr>
            <w:r w:rsidRPr="007D7F0D">
              <w:rPr>
                <w:rFonts w:ascii="Calibri" w:hAnsi="Calibri"/>
                <w:b/>
                <w:color w:val="FFFFFF" w:themeColor="background1"/>
                <w:sz w:val="22"/>
                <w:szCs w:val="22"/>
                <w:lang w:val="en-GB"/>
              </w:rPr>
              <w:t>Post-Installation Monitoring</w:t>
            </w:r>
          </w:p>
        </w:tc>
      </w:tr>
      <w:tr w:rsidR="003422BD" w:rsidRPr="006977ED" w14:paraId="1FB398F4" w14:textId="77777777" w:rsidTr="003422BD">
        <w:tc>
          <w:tcPr>
            <w:tcW w:w="1165" w:type="dxa"/>
          </w:tcPr>
          <w:p w14:paraId="21BCDC54"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 xml:space="preserve">Stressor </w:t>
            </w:r>
          </w:p>
        </w:tc>
        <w:tc>
          <w:tcPr>
            <w:tcW w:w="1440" w:type="dxa"/>
          </w:tcPr>
          <w:p w14:paraId="655D3BC2"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Receptor</w:t>
            </w:r>
          </w:p>
        </w:tc>
        <w:tc>
          <w:tcPr>
            <w:tcW w:w="2250" w:type="dxa"/>
          </w:tcPr>
          <w:p w14:paraId="44CA78FD"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Study Description</w:t>
            </w:r>
          </w:p>
        </w:tc>
        <w:tc>
          <w:tcPr>
            <w:tcW w:w="2430" w:type="dxa"/>
          </w:tcPr>
          <w:p w14:paraId="269050E3"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 xml:space="preserve">Design </w:t>
            </w:r>
            <w:r>
              <w:rPr>
                <w:rFonts w:ascii="Calibri" w:hAnsi="Calibri"/>
                <w:b/>
                <w:sz w:val="22"/>
                <w:szCs w:val="22"/>
                <w:lang w:val="en-GB"/>
              </w:rPr>
              <w:t xml:space="preserve">&amp; </w:t>
            </w:r>
            <w:r w:rsidRPr="006977ED">
              <w:rPr>
                <w:rFonts w:ascii="Calibri" w:hAnsi="Calibri"/>
                <w:b/>
                <w:sz w:val="22"/>
                <w:szCs w:val="22"/>
                <w:lang w:val="en-GB"/>
              </w:rPr>
              <w:t>Methods</w:t>
            </w:r>
          </w:p>
        </w:tc>
        <w:tc>
          <w:tcPr>
            <w:tcW w:w="2253" w:type="dxa"/>
          </w:tcPr>
          <w:p w14:paraId="097BD92E"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Results</w:t>
            </w:r>
          </w:p>
        </w:tc>
        <w:tc>
          <w:tcPr>
            <w:tcW w:w="1284" w:type="dxa"/>
          </w:tcPr>
          <w:p w14:paraId="6F475C7A" w14:textId="77777777" w:rsidR="003422BD" w:rsidRPr="006977ED" w:rsidRDefault="003422BD" w:rsidP="00591474">
            <w:pPr>
              <w:rPr>
                <w:rFonts w:ascii="Calibri" w:hAnsi="Calibri"/>
                <w:b/>
                <w:sz w:val="22"/>
                <w:szCs w:val="22"/>
                <w:lang w:val="en-GB"/>
              </w:rPr>
            </w:pPr>
            <w:r w:rsidRPr="006977ED">
              <w:rPr>
                <w:rFonts w:ascii="Calibri" w:hAnsi="Calibri"/>
                <w:b/>
                <w:sz w:val="22"/>
                <w:szCs w:val="22"/>
                <w:lang w:val="en-GB"/>
              </w:rPr>
              <w:t>Status</w:t>
            </w:r>
          </w:p>
        </w:tc>
      </w:tr>
      <w:tr w:rsidR="003422BD" w:rsidRPr="006977ED" w14:paraId="35EF82DA" w14:textId="77777777" w:rsidTr="003422BD">
        <w:tc>
          <w:tcPr>
            <w:tcW w:w="1165" w:type="dxa"/>
            <w:vMerge w:val="restart"/>
          </w:tcPr>
          <w:p w14:paraId="47FF7A05" w14:textId="77777777" w:rsidR="003422BD" w:rsidRPr="00D22F4C" w:rsidRDefault="00000000" w:rsidP="00591474">
            <w:pPr>
              <w:rPr>
                <w:rFonts w:ascii="Calibri" w:hAnsi="Calibri"/>
                <w:sz w:val="22"/>
                <w:szCs w:val="22"/>
                <w:lang w:val="en-GB"/>
              </w:rPr>
            </w:pPr>
            <w:hyperlink r:id="rId49" w:history="1">
              <w:r w:rsidR="003422BD" w:rsidRPr="005D4CB3">
                <w:rPr>
                  <w:rStyle w:val="Hyperlink"/>
                  <w:rFonts w:ascii="Calibri" w:hAnsi="Calibri"/>
                  <w:sz w:val="22"/>
                  <w:szCs w:val="22"/>
                  <w:lang w:val="en-GB"/>
                </w:rPr>
                <w:t>Collision</w:t>
              </w:r>
            </w:hyperlink>
            <w:r w:rsidR="003422BD">
              <w:rPr>
                <w:rFonts w:ascii="Calibri" w:hAnsi="Calibri"/>
                <w:sz w:val="22"/>
                <w:szCs w:val="22"/>
                <w:lang w:val="en-GB"/>
              </w:rPr>
              <w:t xml:space="preserve"> </w:t>
            </w:r>
          </w:p>
        </w:tc>
        <w:tc>
          <w:tcPr>
            <w:tcW w:w="1440" w:type="dxa"/>
          </w:tcPr>
          <w:p w14:paraId="2EF8E031"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Marine Mammals</w:t>
            </w:r>
          </w:p>
        </w:tc>
        <w:tc>
          <w:tcPr>
            <w:tcW w:w="2250" w:type="dxa"/>
          </w:tcPr>
          <w:p w14:paraId="1CBD917E" w14:textId="77777777" w:rsidR="003422BD" w:rsidRPr="00D22F4C" w:rsidRDefault="003422BD" w:rsidP="00591474">
            <w:pPr>
              <w:rPr>
                <w:rFonts w:ascii="Calibri" w:hAnsi="Calibri"/>
                <w:sz w:val="22"/>
                <w:szCs w:val="22"/>
                <w:lang w:val="en-GB"/>
              </w:rPr>
            </w:pPr>
            <w:r w:rsidRPr="000D3479">
              <w:rPr>
                <w:rFonts w:ascii="Calibri" w:eastAsia="Tw Cen MT" w:hAnsi="Calibri"/>
                <w:sz w:val="22"/>
                <w:szCs w:val="22"/>
                <w:lang w:val="en-GB"/>
              </w:rPr>
              <w:t>The primary goal of the Marine Mammal Monitoring Plan is to identify the species, number of</w:t>
            </w:r>
            <w:r>
              <w:rPr>
                <w:rFonts w:ascii="Calibri" w:eastAsia="Tw Cen MT" w:hAnsi="Calibri"/>
                <w:sz w:val="22"/>
                <w:szCs w:val="22"/>
                <w:lang w:val="en-GB"/>
              </w:rPr>
              <w:t xml:space="preserve"> </w:t>
            </w:r>
            <w:r w:rsidRPr="000D3479">
              <w:rPr>
                <w:rFonts w:ascii="Calibri" w:eastAsia="Tw Cen MT" w:hAnsi="Calibri"/>
                <w:sz w:val="22"/>
                <w:szCs w:val="22"/>
                <w:lang w:val="en-GB"/>
              </w:rPr>
              <w:t xml:space="preserve">animals and their </w:t>
            </w:r>
            <w:proofErr w:type="spellStart"/>
            <w:r w:rsidRPr="000D3479">
              <w:rPr>
                <w:rFonts w:ascii="Calibri" w:eastAsia="Tw Cen MT" w:hAnsi="Calibri"/>
                <w:sz w:val="22"/>
                <w:szCs w:val="22"/>
                <w:lang w:val="en-GB"/>
              </w:rPr>
              <w:t>behavior</w:t>
            </w:r>
            <w:proofErr w:type="spellEnd"/>
            <w:r w:rsidRPr="000D3479">
              <w:rPr>
                <w:rFonts w:ascii="Calibri" w:eastAsia="Tw Cen MT" w:hAnsi="Calibri"/>
                <w:sz w:val="22"/>
                <w:szCs w:val="22"/>
                <w:lang w:val="en-GB"/>
              </w:rPr>
              <w:t xml:space="preserve"> to characterize changes in marine mammal use in and around the</w:t>
            </w:r>
            <w:r>
              <w:rPr>
                <w:rFonts w:ascii="Calibri" w:eastAsia="Tw Cen MT" w:hAnsi="Calibri"/>
                <w:sz w:val="22"/>
                <w:szCs w:val="22"/>
                <w:lang w:val="en-GB"/>
              </w:rPr>
              <w:t xml:space="preserve"> </w:t>
            </w:r>
            <w:r w:rsidRPr="000D3479">
              <w:rPr>
                <w:rFonts w:ascii="Calibri" w:eastAsia="Tw Cen MT" w:hAnsi="Calibri"/>
                <w:sz w:val="22"/>
                <w:szCs w:val="22"/>
                <w:lang w:val="en-GB"/>
              </w:rPr>
              <w:lastRenderedPageBreak/>
              <w:t>deployment area due to the presence of hydrokinetic devices.</w:t>
            </w:r>
          </w:p>
        </w:tc>
        <w:tc>
          <w:tcPr>
            <w:tcW w:w="2430" w:type="dxa"/>
          </w:tcPr>
          <w:p w14:paraId="2F835283" w14:textId="77777777" w:rsidR="003422BD" w:rsidRPr="00D22F4C" w:rsidRDefault="003422BD" w:rsidP="00591474">
            <w:pPr>
              <w:rPr>
                <w:rFonts w:ascii="Calibri" w:hAnsi="Calibri"/>
                <w:sz w:val="22"/>
                <w:szCs w:val="22"/>
                <w:lang w:val="en-GB"/>
              </w:rPr>
            </w:pPr>
            <w:r w:rsidRPr="00B54D24">
              <w:rPr>
                <w:rFonts w:ascii="Calibri" w:eastAsia="Tw Cen MT" w:hAnsi="Calibri"/>
                <w:sz w:val="22"/>
                <w:szCs w:val="22"/>
                <w:lang w:val="en-GB"/>
              </w:rPr>
              <w:lastRenderedPageBreak/>
              <w:t>ORPC conducted visual observations of marine mammals in and around the Project area concurrently with other project-related tasks conducted in 2013.</w:t>
            </w:r>
          </w:p>
        </w:tc>
        <w:tc>
          <w:tcPr>
            <w:tcW w:w="2253" w:type="dxa"/>
          </w:tcPr>
          <w:p w14:paraId="5C0126DB" w14:textId="77777777" w:rsidR="003422BD" w:rsidRPr="00D22F4C" w:rsidRDefault="003422BD" w:rsidP="00591474">
            <w:pPr>
              <w:rPr>
                <w:rFonts w:ascii="Calibri" w:hAnsi="Calibri"/>
                <w:sz w:val="22"/>
                <w:szCs w:val="22"/>
                <w:lang w:val="en-GB"/>
              </w:rPr>
            </w:pPr>
            <w:r w:rsidRPr="00054E04">
              <w:rPr>
                <w:rFonts w:ascii="Calibri" w:eastAsia="Tw Cen MT" w:hAnsi="Calibri"/>
                <w:sz w:val="22"/>
                <w:szCs w:val="22"/>
              </w:rPr>
              <w:t xml:space="preserve">Marine mammal observations made by trained personnel in 2013, including during periods of operation, maintenance and retrieval did not indicate changes in marine mammal </w:t>
            </w:r>
            <w:r w:rsidRPr="00054E04">
              <w:rPr>
                <w:rFonts w:ascii="Calibri" w:eastAsia="Tw Cen MT" w:hAnsi="Calibri"/>
                <w:sz w:val="22"/>
                <w:szCs w:val="22"/>
              </w:rPr>
              <w:lastRenderedPageBreak/>
              <w:t>presence or behavior</w:t>
            </w:r>
            <w:r>
              <w:rPr>
                <w:rFonts w:ascii="Calibri" w:eastAsia="Tw Cen MT" w:hAnsi="Calibri"/>
                <w:sz w:val="22"/>
                <w:szCs w:val="22"/>
              </w:rPr>
              <w:t xml:space="preserve">. </w:t>
            </w:r>
            <w:r w:rsidRPr="0062684C">
              <w:rPr>
                <w:rFonts w:ascii="Calibri" w:eastAsia="Tw Cen MT" w:hAnsi="Calibri"/>
                <w:sz w:val="22"/>
                <w:szCs w:val="22"/>
              </w:rPr>
              <w:t>There is no evidence of marine mammal strike with system components during deployment and retrieval or with TGU foils during operation.</w:t>
            </w:r>
          </w:p>
        </w:tc>
        <w:tc>
          <w:tcPr>
            <w:tcW w:w="1284" w:type="dxa"/>
          </w:tcPr>
          <w:p w14:paraId="333C9366"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lastRenderedPageBreak/>
              <w:t>Completed</w:t>
            </w:r>
          </w:p>
        </w:tc>
      </w:tr>
      <w:tr w:rsidR="003422BD" w:rsidRPr="006977ED" w14:paraId="41E2A97F" w14:textId="77777777" w:rsidTr="003422BD">
        <w:tc>
          <w:tcPr>
            <w:tcW w:w="1165" w:type="dxa"/>
            <w:vMerge/>
          </w:tcPr>
          <w:p w14:paraId="407BB405" w14:textId="77777777" w:rsidR="003422BD" w:rsidRPr="00D22F4C" w:rsidRDefault="003422BD" w:rsidP="00591474">
            <w:pPr>
              <w:rPr>
                <w:rFonts w:ascii="Calibri" w:hAnsi="Calibri"/>
                <w:sz w:val="22"/>
                <w:szCs w:val="22"/>
                <w:lang w:val="en-GB"/>
              </w:rPr>
            </w:pPr>
          </w:p>
        </w:tc>
        <w:tc>
          <w:tcPr>
            <w:tcW w:w="1440" w:type="dxa"/>
          </w:tcPr>
          <w:p w14:paraId="64B600F3"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Fish</w:t>
            </w:r>
          </w:p>
        </w:tc>
        <w:tc>
          <w:tcPr>
            <w:tcW w:w="2250" w:type="dxa"/>
          </w:tcPr>
          <w:p w14:paraId="354F6204" w14:textId="77777777" w:rsidR="003422BD" w:rsidRPr="00D22F4C" w:rsidRDefault="003422BD" w:rsidP="00591474">
            <w:pPr>
              <w:rPr>
                <w:rFonts w:ascii="Calibri" w:hAnsi="Calibri"/>
                <w:sz w:val="22"/>
                <w:szCs w:val="22"/>
                <w:lang w:val="en-GB"/>
              </w:rPr>
            </w:pPr>
          </w:p>
        </w:tc>
        <w:tc>
          <w:tcPr>
            <w:tcW w:w="2430" w:type="dxa"/>
          </w:tcPr>
          <w:p w14:paraId="416FF0F8" w14:textId="77777777" w:rsidR="003422BD" w:rsidRPr="00D22F4C" w:rsidRDefault="003422BD" w:rsidP="00591474">
            <w:pPr>
              <w:rPr>
                <w:rFonts w:ascii="Calibri" w:hAnsi="Calibri"/>
                <w:sz w:val="22"/>
                <w:szCs w:val="22"/>
                <w:lang w:val="en-GB"/>
              </w:rPr>
            </w:pPr>
          </w:p>
        </w:tc>
        <w:tc>
          <w:tcPr>
            <w:tcW w:w="2253" w:type="dxa"/>
          </w:tcPr>
          <w:p w14:paraId="7E7C38CD" w14:textId="77777777" w:rsidR="003422BD" w:rsidRPr="00D22F4C" w:rsidRDefault="003422BD" w:rsidP="00591474">
            <w:pPr>
              <w:rPr>
                <w:rFonts w:ascii="Calibri" w:hAnsi="Calibri"/>
                <w:sz w:val="22"/>
                <w:szCs w:val="22"/>
                <w:lang w:val="en-GB"/>
              </w:rPr>
            </w:pPr>
          </w:p>
        </w:tc>
        <w:tc>
          <w:tcPr>
            <w:tcW w:w="1284" w:type="dxa"/>
          </w:tcPr>
          <w:p w14:paraId="7E9C0116" w14:textId="77777777" w:rsidR="003422BD" w:rsidRPr="00D22F4C" w:rsidRDefault="003422BD" w:rsidP="00591474">
            <w:pPr>
              <w:rPr>
                <w:rFonts w:ascii="Calibri" w:hAnsi="Calibri"/>
                <w:sz w:val="22"/>
                <w:szCs w:val="22"/>
                <w:lang w:val="en-GB"/>
              </w:rPr>
            </w:pPr>
          </w:p>
        </w:tc>
      </w:tr>
      <w:tr w:rsidR="003422BD" w:rsidRPr="006977ED" w14:paraId="7611F05A" w14:textId="77777777" w:rsidTr="003422BD">
        <w:tc>
          <w:tcPr>
            <w:tcW w:w="1165" w:type="dxa"/>
            <w:vMerge/>
          </w:tcPr>
          <w:p w14:paraId="2F8D3465" w14:textId="77777777" w:rsidR="003422BD" w:rsidRPr="00D22F4C" w:rsidRDefault="003422BD" w:rsidP="00591474">
            <w:pPr>
              <w:rPr>
                <w:rFonts w:ascii="Calibri" w:hAnsi="Calibri"/>
                <w:sz w:val="22"/>
                <w:szCs w:val="22"/>
                <w:lang w:val="en-GB"/>
              </w:rPr>
            </w:pPr>
          </w:p>
        </w:tc>
        <w:tc>
          <w:tcPr>
            <w:tcW w:w="1440" w:type="dxa"/>
          </w:tcPr>
          <w:p w14:paraId="571FD690"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Birds</w:t>
            </w:r>
          </w:p>
        </w:tc>
        <w:tc>
          <w:tcPr>
            <w:tcW w:w="2250" w:type="dxa"/>
          </w:tcPr>
          <w:p w14:paraId="7B774446" w14:textId="77777777" w:rsidR="003422BD" w:rsidRPr="00D22F4C" w:rsidRDefault="003422BD" w:rsidP="00591474">
            <w:pPr>
              <w:rPr>
                <w:rFonts w:ascii="Calibri" w:hAnsi="Calibri"/>
                <w:sz w:val="22"/>
                <w:szCs w:val="22"/>
                <w:lang w:val="en-GB"/>
              </w:rPr>
            </w:pPr>
          </w:p>
        </w:tc>
        <w:tc>
          <w:tcPr>
            <w:tcW w:w="2430" w:type="dxa"/>
          </w:tcPr>
          <w:p w14:paraId="29833C33" w14:textId="77777777" w:rsidR="003422BD" w:rsidRPr="00D22F4C" w:rsidRDefault="003422BD" w:rsidP="00591474">
            <w:pPr>
              <w:rPr>
                <w:rFonts w:ascii="Calibri" w:hAnsi="Calibri"/>
                <w:sz w:val="22"/>
                <w:szCs w:val="22"/>
                <w:lang w:val="en-GB"/>
              </w:rPr>
            </w:pPr>
          </w:p>
        </w:tc>
        <w:tc>
          <w:tcPr>
            <w:tcW w:w="2253" w:type="dxa"/>
          </w:tcPr>
          <w:p w14:paraId="2AA9334A" w14:textId="77777777" w:rsidR="003422BD" w:rsidRPr="00D22F4C" w:rsidRDefault="003422BD" w:rsidP="00591474">
            <w:pPr>
              <w:rPr>
                <w:rFonts w:ascii="Calibri" w:hAnsi="Calibri"/>
                <w:sz w:val="22"/>
                <w:szCs w:val="22"/>
                <w:lang w:val="en-GB"/>
              </w:rPr>
            </w:pPr>
          </w:p>
        </w:tc>
        <w:tc>
          <w:tcPr>
            <w:tcW w:w="1284" w:type="dxa"/>
          </w:tcPr>
          <w:p w14:paraId="382171A7" w14:textId="77777777" w:rsidR="003422BD" w:rsidRPr="00D22F4C" w:rsidRDefault="003422BD" w:rsidP="00591474">
            <w:pPr>
              <w:rPr>
                <w:rFonts w:ascii="Calibri" w:hAnsi="Calibri"/>
                <w:sz w:val="22"/>
                <w:szCs w:val="22"/>
                <w:lang w:val="en-GB"/>
              </w:rPr>
            </w:pPr>
          </w:p>
        </w:tc>
      </w:tr>
      <w:tr w:rsidR="003422BD" w:rsidRPr="006977ED" w14:paraId="374DDC0A" w14:textId="77777777" w:rsidTr="003422BD">
        <w:tc>
          <w:tcPr>
            <w:tcW w:w="1165" w:type="dxa"/>
            <w:vMerge/>
          </w:tcPr>
          <w:p w14:paraId="293EA0FC" w14:textId="77777777" w:rsidR="003422BD" w:rsidRPr="00D22F4C" w:rsidRDefault="003422BD" w:rsidP="00591474">
            <w:pPr>
              <w:rPr>
                <w:rFonts w:ascii="Calibri" w:hAnsi="Calibri"/>
                <w:sz w:val="22"/>
                <w:szCs w:val="22"/>
                <w:lang w:val="en-GB"/>
              </w:rPr>
            </w:pPr>
          </w:p>
        </w:tc>
        <w:tc>
          <w:tcPr>
            <w:tcW w:w="1440" w:type="dxa"/>
          </w:tcPr>
          <w:p w14:paraId="62B2B9CA" w14:textId="77777777" w:rsidR="003422BD" w:rsidRPr="005D4CB3" w:rsidRDefault="003422BD" w:rsidP="00591474">
            <w:pPr>
              <w:rPr>
                <w:rFonts w:ascii="Calibri" w:hAnsi="Calibri"/>
                <w:sz w:val="22"/>
                <w:szCs w:val="22"/>
                <w:lang w:val="en-GB"/>
              </w:rPr>
            </w:pPr>
            <w:r>
              <w:rPr>
                <w:rFonts w:ascii="Calibri" w:hAnsi="Calibri"/>
                <w:sz w:val="22"/>
                <w:szCs w:val="22"/>
                <w:lang w:val="en-GB"/>
              </w:rPr>
              <w:t>Sea Turtles</w:t>
            </w:r>
          </w:p>
        </w:tc>
        <w:tc>
          <w:tcPr>
            <w:tcW w:w="2250" w:type="dxa"/>
          </w:tcPr>
          <w:p w14:paraId="7D8E56D7" w14:textId="77777777" w:rsidR="003422BD" w:rsidRPr="00D22F4C" w:rsidRDefault="003422BD" w:rsidP="00591474">
            <w:pPr>
              <w:rPr>
                <w:rFonts w:ascii="Calibri" w:hAnsi="Calibri"/>
                <w:sz w:val="22"/>
                <w:szCs w:val="22"/>
                <w:lang w:val="en-GB"/>
              </w:rPr>
            </w:pPr>
          </w:p>
        </w:tc>
        <w:tc>
          <w:tcPr>
            <w:tcW w:w="2430" w:type="dxa"/>
          </w:tcPr>
          <w:p w14:paraId="58A67BDA" w14:textId="77777777" w:rsidR="003422BD" w:rsidRPr="00D22F4C" w:rsidRDefault="003422BD" w:rsidP="00591474">
            <w:pPr>
              <w:rPr>
                <w:rFonts w:ascii="Calibri" w:hAnsi="Calibri"/>
                <w:sz w:val="22"/>
                <w:szCs w:val="22"/>
                <w:lang w:val="en-GB"/>
              </w:rPr>
            </w:pPr>
          </w:p>
        </w:tc>
        <w:tc>
          <w:tcPr>
            <w:tcW w:w="2253" w:type="dxa"/>
          </w:tcPr>
          <w:p w14:paraId="05EA3CE1" w14:textId="77777777" w:rsidR="003422BD" w:rsidRPr="00D22F4C" w:rsidRDefault="003422BD" w:rsidP="00591474">
            <w:pPr>
              <w:rPr>
                <w:rFonts w:ascii="Calibri" w:hAnsi="Calibri"/>
                <w:sz w:val="22"/>
                <w:szCs w:val="22"/>
                <w:lang w:val="en-GB"/>
              </w:rPr>
            </w:pPr>
          </w:p>
        </w:tc>
        <w:tc>
          <w:tcPr>
            <w:tcW w:w="1284" w:type="dxa"/>
          </w:tcPr>
          <w:p w14:paraId="062E3FAF" w14:textId="77777777" w:rsidR="003422BD" w:rsidRPr="00D22F4C" w:rsidRDefault="003422BD" w:rsidP="00591474">
            <w:pPr>
              <w:rPr>
                <w:rFonts w:ascii="Calibri" w:hAnsi="Calibri"/>
                <w:sz w:val="22"/>
                <w:szCs w:val="22"/>
                <w:lang w:val="en-GB"/>
              </w:rPr>
            </w:pPr>
          </w:p>
        </w:tc>
      </w:tr>
      <w:tr w:rsidR="003422BD" w:rsidRPr="006977ED" w14:paraId="6BD814E8" w14:textId="77777777" w:rsidTr="003422BD">
        <w:tc>
          <w:tcPr>
            <w:tcW w:w="1165" w:type="dxa"/>
            <w:vMerge w:val="restart"/>
          </w:tcPr>
          <w:p w14:paraId="40FF3FB4" w14:textId="77777777" w:rsidR="003422BD" w:rsidRPr="00D22F4C" w:rsidRDefault="00000000" w:rsidP="00591474">
            <w:pPr>
              <w:rPr>
                <w:rFonts w:ascii="Calibri" w:hAnsi="Calibri"/>
                <w:sz w:val="22"/>
                <w:szCs w:val="22"/>
                <w:lang w:val="en-GB"/>
              </w:rPr>
            </w:pPr>
            <w:hyperlink r:id="rId50" w:history="1">
              <w:r w:rsidR="003422BD" w:rsidRPr="005D4CB3">
                <w:rPr>
                  <w:rStyle w:val="Hyperlink"/>
                  <w:rFonts w:ascii="Calibri" w:hAnsi="Calibri"/>
                  <w:sz w:val="22"/>
                  <w:szCs w:val="22"/>
                  <w:lang w:val="en-GB"/>
                </w:rPr>
                <w:t>Noise</w:t>
              </w:r>
            </w:hyperlink>
            <w:r w:rsidR="003422BD">
              <w:rPr>
                <w:rFonts w:ascii="Calibri" w:hAnsi="Calibri"/>
                <w:sz w:val="22"/>
                <w:szCs w:val="22"/>
                <w:lang w:val="en-GB"/>
              </w:rPr>
              <w:t xml:space="preserve"> </w:t>
            </w:r>
          </w:p>
        </w:tc>
        <w:tc>
          <w:tcPr>
            <w:tcW w:w="1440" w:type="dxa"/>
          </w:tcPr>
          <w:p w14:paraId="1B3BAE97"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Marine Mammals</w:t>
            </w:r>
          </w:p>
        </w:tc>
        <w:tc>
          <w:tcPr>
            <w:tcW w:w="2250" w:type="dxa"/>
          </w:tcPr>
          <w:p w14:paraId="5BA5944C" w14:textId="77777777" w:rsidR="003422BD" w:rsidRPr="00D22F4C" w:rsidRDefault="003422BD" w:rsidP="00591474">
            <w:pPr>
              <w:rPr>
                <w:rFonts w:ascii="Calibri" w:hAnsi="Calibri"/>
                <w:sz w:val="22"/>
                <w:szCs w:val="22"/>
                <w:lang w:val="en-GB"/>
              </w:rPr>
            </w:pPr>
          </w:p>
        </w:tc>
        <w:tc>
          <w:tcPr>
            <w:tcW w:w="2430" w:type="dxa"/>
          </w:tcPr>
          <w:p w14:paraId="7A36FF59" w14:textId="77777777" w:rsidR="003422BD" w:rsidRPr="00D22F4C" w:rsidRDefault="003422BD" w:rsidP="00591474">
            <w:pPr>
              <w:rPr>
                <w:rFonts w:ascii="Calibri" w:hAnsi="Calibri"/>
                <w:sz w:val="22"/>
                <w:szCs w:val="22"/>
                <w:lang w:val="en-GB"/>
              </w:rPr>
            </w:pPr>
          </w:p>
        </w:tc>
        <w:tc>
          <w:tcPr>
            <w:tcW w:w="2253" w:type="dxa"/>
          </w:tcPr>
          <w:p w14:paraId="2AEEEE12" w14:textId="77777777" w:rsidR="003422BD" w:rsidRPr="00D22F4C" w:rsidRDefault="003422BD" w:rsidP="00591474">
            <w:pPr>
              <w:rPr>
                <w:rFonts w:ascii="Calibri" w:hAnsi="Calibri"/>
                <w:sz w:val="22"/>
                <w:szCs w:val="22"/>
                <w:lang w:val="en-GB"/>
              </w:rPr>
            </w:pPr>
          </w:p>
        </w:tc>
        <w:tc>
          <w:tcPr>
            <w:tcW w:w="1284" w:type="dxa"/>
          </w:tcPr>
          <w:p w14:paraId="2B300261" w14:textId="77777777" w:rsidR="003422BD" w:rsidRPr="00D22F4C" w:rsidRDefault="003422BD" w:rsidP="00591474">
            <w:pPr>
              <w:rPr>
                <w:rFonts w:ascii="Calibri" w:hAnsi="Calibri"/>
                <w:sz w:val="22"/>
                <w:szCs w:val="22"/>
                <w:lang w:val="en-GB"/>
              </w:rPr>
            </w:pPr>
          </w:p>
        </w:tc>
      </w:tr>
      <w:tr w:rsidR="003422BD" w:rsidRPr="006977ED" w14:paraId="745D5E68" w14:textId="77777777" w:rsidTr="003422BD">
        <w:tc>
          <w:tcPr>
            <w:tcW w:w="1165" w:type="dxa"/>
            <w:vMerge/>
          </w:tcPr>
          <w:p w14:paraId="5BA70808" w14:textId="77777777" w:rsidR="003422BD" w:rsidRPr="00D22F4C" w:rsidRDefault="003422BD" w:rsidP="00591474">
            <w:pPr>
              <w:rPr>
                <w:rFonts w:ascii="Calibri" w:hAnsi="Calibri"/>
                <w:sz w:val="22"/>
                <w:szCs w:val="22"/>
                <w:lang w:val="en-GB"/>
              </w:rPr>
            </w:pPr>
          </w:p>
        </w:tc>
        <w:tc>
          <w:tcPr>
            <w:tcW w:w="1440" w:type="dxa"/>
          </w:tcPr>
          <w:p w14:paraId="31EC0F92"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Fish</w:t>
            </w:r>
          </w:p>
        </w:tc>
        <w:tc>
          <w:tcPr>
            <w:tcW w:w="2250" w:type="dxa"/>
          </w:tcPr>
          <w:p w14:paraId="481E26C2" w14:textId="77777777" w:rsidR="003422BD" w:rsidRPr="00D22F4C" w:rsidRDefault="003422BD" w:rsidP="00591474">
            <w:pPr>
              <w:rPr>
                <w:rFonts w:ascii="Calibri" w:hAnsi="Calibri"/>
                <w:sz w:val="22"/>
                <w:szCs w:val="22"/>
                <w:lang w:val="en-GB"/>
              </w:rPr>
            </w:pPr>
          </w:p>
        </w:tc>
        <w:tc>
          <w:tcPr>
            <w:tcW w:w="2430" w:type="dxa"/>
          </w:tcPr>
          <w:p w14:paraId="47C1CEB2" w14:textId="77777777" w:rsidR="003422BD" w:rsidRPr="00D22F4C" w:rsidRDefault="003422BD" w:rsidP="00591474">
            <w:pPr>
              <w:rPr>
                <w:rFonts w:ascii="Calibri" w:hAnsi="Calibri"/>
                <w:sz w:val="22"/>
                <w:szCs w:val="22"/>
                <w:lang w:val="en-GB"/>
              </w:rPr>
            </w:pPr>
          </w:p>
        </w:tc>
        <w:tc>
          <w:tcPr>
            <w:tcW w:w="2253" w:type="dxa"/>
          </w:tcPr>
          <w:p w14:paraId="712363EB" w14:textId="77777777" w:rsidR="003422BD" w:rsidRPr="00D22F4C" w:rsidRDefault="003422BD" w:rsidP="00591474">
            <w:pPr>
              <w:rPr>
                <w:rFonts w:ascii="Calibri" w:hAnsi="Calibri"/>
                <w:sz w:val="22"/>
                <w:szCs w:val="22"/>
                <w:lang w:val="en-GB"/>
              </w:rPr>
            </w:pPr>
          </w:p>
        </w:tc>
        <w:tc>
          <w:tcPr>
            <w:tcW w:w="1284" w:type="dxa"/>
          </w:tcPr>
          <w:p w14:paraId="75BD25BB" w14:textId="77777777" w:rsidR="003422BD" w:rsidRPr="00D22F4C" w:rsidRDefault="003422BD" w:rsidP="00591474">
            <w:pPr>
              <w:rPr>
                <w:rFonts w:ascii="Calibri" w:hAnsi="Calibri"/>
                <w:sz w:val="22"/>
                <w:szCs w:val="22"/>
                <w:lang w:val="en-GB"/>
              </w:rPr>
            </w:pPr>
          </w:p>
        </w:tc>
      </w:tr>
      <w:tr w:rsidR="003422BD" w:rsidRPr="006977ED" w14:paraId="6B24DAB6" w14:textId="77777777" w:rsidTr="003422BD">
        <w:tc>
          <w:tcPr>
            <w:tcW w:w="1165" w:type="dxa"/>
            <w:vMerge w:val="restart"/>
          </w:tcPr>
          <w:p w14:paraId="3CFBB624" w14:textId="77777777" w:rsidR="003422BD" w:rsidRPr="00D22F4C" w:rsidRDefault="00000000" w:rsidP="00591474">
            <w:pPr>
              <w:rPr>
                <w:rFonts w:ascii="Calibri" w:hAnsi="Calibri"/>
                <w:sz w:val="22"/>
                <w:szCs w:val="22"/>
                <w:lang w:val="en-GB"/>
              </w:rPr>
            </w:pPr>
            <w:hyperlink r:id="rId51" w:history="1">
              <w:r w:rsidR="003422BD" w:rsidRPr="005D4CB3">
                <w:rPr>
                  <w:rStyle w:val="Hyperlink"/>
                  <w:rFonts w:ascii="Calibri" w:hAnsi="Calibri"/>
                  <w:sz w:val="22"/>
                  <w:szCs w:val="22"/>
                  <w:lang w:val="en-GB"/>
                </w:rPr>
                <w:t>Electromagnetic Fields</w:t>
              </w:r>
            </w:hyperlink>
          </w:p>
        </w:tc>
        <w:tc>
          <w:tcPr>
            <w:tcW w:w="1440" w:type="dxa"/>
          </w:tcPr>
          <w:p w14:paraId="1F874E62"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Fish</w:t>
            </w:r>
          </w:p>
        </w:tc>
        <w:tc>
          <w:tcPr>
            <w:tcW w:w="2250" w:type="dxa"/>
          </w:tcPr>
          <w:p w14:paraId="24D6CE22" w14:textId="77777777" w:rsidR="003422BD" w:rsidRPr="00D22F4C" w:rsidRDefault="003422BD" w:rsidP="00591474">
            <w:pPr>
              <w:rPr>
                <w:rFonts w:ascii="Calibri" w:hAnsi="Calibri"/>
                <w:sz w:val="22"/>
                <w:szCs w:val="22"/>
                <w:lang w:val="en-GB"/>
              </w:rPr>
            </w:pPr>
          </w:p>
        </w:tc>
        <w:tc>
          <w:tcPr>
            <w:tcW w:w="2430" w:type="dxa"/>
          </w:tcPr>
          <w:p w14:paraId="5FAEC198" w14:textId="77777777" w:rsidR="003422BD" w:rsidRPr="00D22F4C" w:rsidRDefault="003422BD" w:rsidP="00591474">
            <w:pPr>
              <w:rPr>
                <w:rFonts w:ascii="Calibri" w:hAnsi="Calibri"/>
                <w:sz w:val="22"/>
                <w:szCs w:val="22"/>
                <w:lang w:val="en-GB"/>
              </w:rPr>
            </w:pPr>
          </w:p>
        </w:tc>
        <w:tc>
          <w:tcPr>
            <w:tcW w:w="2253" w:type="dxa"/>
          </w:tcPr>
          <w:p w14:paraId="4E45DCDA" w14:textId="77777777" w:rsidR="003422BD" w:rsidRPr="00D22F4C" w:rsidRDefault="003422BD" w:rsidP="00591474">
            <w:pPr>
              <w:rPr>
                <w:rFonts w:ascii="Calibri" w:hAnsi="Calibri"/>
                <w:sz w:val="22"/>
                <w:szCs w:val="22"/>
                <w:lang w:val="en-GB"/>
              </w:rPr>
            </w:pPr>
          </w:p>
        </w:tc>
        <w:tc>
          <w:tcPr>
            <w:tcW w:w="1284" w:type="dxa"/>
          </w:tcPr>
          <w:p w14:paraId="693681F7" w14:textId="77777777" w:rsidR="003422BD" w:rsidRPr="00D22F4C" w:rsidRDefault="003422BD" w:rsidP="00591474">
            <w:pPr>
              <w:rPr>
                <w:rFonts w:ascii="Calibri" w:hAnsi="Calibri"/>
                <w:sz w:val="22"/>
                <w:szCs w:val="22"/>
                <w:lang w:val="en-GB"/>
              </w:rPr>
            </w:pPr>
          </w:p>
        </w:tc>
      </w:tr>
      <w:tr w:rsidR="003422BD" w:rsidRPr="006977ED" w14:paraId="401EBBDF" w14:textId="77777777" w:rsidTr="003422BD">
        <w:tc>
          <w:tcPr>
            <w:tcW w:w="1165" w:type="dxa"/>
            <w:vMerge/>
          </w:tcPr>
          <w:p w14:paraId="7FE76D3A" w14:textId="77777777" w:rsidR="003422BD" w:rsidRPr="00D22F4C" w:rsidRDefault="003422BD" w:rsidP="00591474">
            <w:pPr>
              <w:rPr>
                <w:rFonts w:ascii="Calibri" w:hAnsi="Calibri"/>
                <w:sz w:val="22"/>
                <w:szCs w:val="22"/>
                <w:lang w:val="en-GB"/>
              </w:rPr>
            </w:pPr>
          </w:p>
        </w:tc>
        <w:tc>
          <w:tcPr>
            <w:tcW w:w="1440" w:type="dxa"/>
          </w:tcPr>
          <w:p w14:paraId="6C5646AC"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Invertebrates</w:t>
            </w:r>
          </w:p>
        </w:tc>
        <w:tc>
          <w:tcPr>
            <w:tcW w:w="2250" w:type="dxa"/>
          </w:tcPr>
          <w:p w14:paraId="44E23762" w14:textId="77777777" w:rsidR="003422BD" w:rsidRPr="00D22F4C" w:rsidRDefault="003422BD" w:rsidP="00591474">
            <w:pPr>
              <w:rPr>
                <w:rFonts w:ascii="Calibri" w:hAnsi="Calibri"/>
                <w:sz w:val="22"/>
                <w:szCs w:val="22"/>
                <w:lang w:val="en-GB"/>
              </w:rPr>
            </w:pPr>
          </w:p>
        </w:tc>
        <w:tc>
          <w:tcPr>
            <w:tcW w:w="2430" w:type="dxa"/>
          </w:tcPr>
          <w:p w14:paraId="35739108" w14:textId="77777777" w:rsidR="003422BD" w:rsidRPr="00D22F4C" w:rsidRDefault="003422BD" w:rsidP="00591474">
            <w:pPr>
              <w:rPr>
                <w:rFonts w:ascii="Calibri" w:hAnsi="Calibri"/>
                <w:sz w:val="22"/>
                <w:szCs w:val="22"/>
                <w:lang w:val="en-GB"/>
              </w:rPr>
            </w:pPr>
          </w:p>
        </w:tc>
        <w:tc>
          <w:tcPr>
            <w:tcW w:w="2253" w:type="dxa"/>
          </w:tcPr>
          <w:p w14:paraId="2D8F9EFF" w14:textId="77777777" w:rsidR="003422BD" w:rsidRPr="00D22F4C" w:rsidRDefault="003422BD" w:rsidP="00591474">
            <w:pPr>
              <w:rPr>
                <w:rFonts w:ascii="Calibri" w:hAnsi="Calibri"/>
                <w:sz w:val="22"/>
                <w:szCs w:val="22"/>
                <w:lang w:val="en-GB"/>
              </w:rPr>
            </w:pPr>
          </w:p>
        </w:tc>
        <w:tc>
          <w:tcPr>
            <w:tcW w:w="1284" w:type="dxa"/>
          </w:tcPr>
          <w:p w14:paraId="79D3743A" w14:textId="77777777" w:rsidR="003422BD" w:rsidRPr="00D22F4C" w:rsidRDefault="003422BD" w:rsidP="00591474">
            <w:pPr>
              <w:rPr>
                <w:rFonts w:ascii="Calibri" w:hAnsi="Calibri"/>
                <w:sz w:val="22"/>
                <w:szCs w:val="22"/>
                <w:lang w:val="en-GB"/>
              </w:rPr>
            </w:pPr>
          </w:p>
        </w:tc>
      </w:tr>
      <w:tr w:rsidR="003422BD" w:rsidRPr="006977ED" w14:paraId="20CAD7D4" w14:textId="77777777" w:rsidTr="003422BD">
        <w:tc>
          <w:tcPr>
            <w:tcW w:w="1165" w:type="dxa"/>
            <w:vMerge/>
          </w:tcPr>
          <w:p w14:paraId="761A3BF1" w14:textId="77777777" w:rsidR="003422BD" w:rsidRPr="00D22F4C" w:rsidRDefault="003422BD" w:rsidP="00591474">
            <w:pPr>
              <w:rPr>
                <w:rFonts w:ascii="Calibri" w:hAnsi="Calibri"/>
                <w:sz w:val="22"/>
                <w:szCs w:val="22"/>
                <w:lang w:val="en-GB"/>
              </w:rPr>
            </w:pPr>
          </w:p>
        </w:tc>
        <w:tc>
          <w:tcPr>
            <w:tcW w:w="1440" w:type="dxa"/>
          </w:tcPr>
          <w:p w14:paraId="677A75E6" w14:textId="77777777" w:rsidR="003422BD" w:rsidRPr="005D4CB3" w:rsidRDefault="003422BD" w:rsidP="00591474">
            <w:pPr>
              <w:rPr>
                <w:rFonts w:ascii="Calibri" w:hAnsi="Calibri"/>
                <w:sz w:val="22"/>
                <w:szCs w:val="22"/>
                <w:lang w:val="en-GB"/>
              </w:rPr>
            </w:pPr>
            <w:r>
              <w:rPr>
                <w:rFonts w:ascii="Calibri" w:hAnsi="Calibri"/>
                <w:sz w:val="22"/>
                <w:szCs w:val="22"/>
                <w:lang w:val="en-GB"/>
              </w:rPr>
              <w:t>Sea Turtles</w:t>
            </w:r>
          </w:p>
        </w:tc>
        <w:tc>
          <w:tcPr>
            <w:tcW w:w="2250" w:type="dxa"/>
          </w:tcPr>
          <w:p w14:paraId="6009E161" w14:textId="77777777" w:rsidR="003422BD" w:rsidRPr="00D22F4C" w:rsidRDefault="003422BD" w:rsidP="00591474">
            <w:pPr>
              <w:rPr>
                <w:rFonts w:ascii="Calibri" w:hAnsi="Calibri"/>
                <w:sz w:val="22"/>
                <w:szCs w:val="22"/>
                <w:lang w:val="en-GB"/>
              </w:rPr>
            </w:pPr>
          </w:p>
        </w:tc>
        <w:tc>
          <w:tcPr>
            <w:tcW w:w="2430" w:type="dxa"/>
          </w:tcPr>
          <w:p w14:paraId="7618247F" w14:textId="77777777" w:rsidR="003422BD" w:rsidRPr="00D22F4C" w:rsidRDefault="003422BD" w:rsidP="00591474">
            <w:pPr>
              <w:rPr>
                <w:rFonts w:ascii="Calibri" w:hAnsi="Calibri"/>
                <w:sz w:val="22"/>
                <w:szCs w:val="22"/>
                <w:lang w:val="en-GB"/>
              </w:rPr>
            </w:pPr>
          </w:p>
        </w:tc>
        <w:tc>
          <w:tcPr>
            <w:tcW w:w="2253" w:type="dxa"/>
          </w:tcPr>
          <w:p w14:paraId="173D094F" w14:textId="77777777" w:rsidR="003422BD" w:rsidRPr="00D22F4C" w:rsidRDefault="003422BD" w:rsidP="00591474">
            <w:pPr>
              <w:rPr>
                <w:rFonts w:ascii="Calibri" w:hAnsi="Calibri"/>
                <w:sz w:val="22"/>
                <w:szCs w:val="22"/>
                <w:lang w:val="en-GB"/>
              </w:rPr>
            </w:pPr>
          </w:p>
        </w:tc>
        <w:tc>
          <w:tcPr>
            <w:tcW w:w="1284" w:type="dxa"/>
          </w:tcPr>
          <w:p w14:paraId="1B9AE834" w14:textId="77777777" w:rsidR="003422BD" w:rsidRPr="00D22F4C" w:rsidRDefault="003422BD" w:rsidP="00591474">
            <w:pPr>
              <w:rPr>
                <w:rFonts w:ascii="Calibri" w:hAnsi="Calibri"/>
                <w:sz w:val="22"/>
                <w:szCs w:val="22"/>
                <w:lang w:val="en-GB"/>
              </w:rPr>
            </w:pPr>
          </w:p>
        </w:tc>
      </w:tr>
      <w:tr w:rsidR="003422BD" w:rsidRPr="006977ED" w14:paraId="2F5A2867" w14:textId="77777777" w:rsidTr="003422BD">
        <w:tc>
          <w:tcPr>
            <w:tcW w:w="1165" w:type="dxa"/>
            <w:vMerge w:val="restart"/>
          </w:tcPr>
          <w:p w14:paraId="20C697B1" w14:textId="77777777" w:rsidR="003422BD" w:rsidRPr="00D22F4C" w:rsidRDefault="00000000" w:rsidP="00591474">
            <w:pPr>
              <w:rPr>
                <w:rFonts w:ascii="Calibri" w:hAnsi="Calibri"/>
                <w:sz w:val="22"/>
                <w:szCs w:val="22"/>
                <w:lang w:val="en-GB"/>
              </w:rPr>
            </w:pPr>
            <w:hyperlink r:id="rId52" w:history="1">
              <w:r w:rsidR="003422BD" w:rsidRPr="005D4CB3">
                <w:rPr>
                  <w:rStyle w:val="Hyperlink"/>
                  <w:rFonts w:ascii="Calibri" w:hAnsi="Calibri"/>
                  <w:sz w:val="22"/>
                  <w:szCs w:val="22"/>
                  <w:lang w:val="en-GB"/>
                </w:rPr>
                <w:t>Habitat Change</w:t>
              </w:r>
            </w:hyperlink>
          </w:p>
        </w:tc>
        <w:tc>
          <w:tcPr>
            <w:tcW w:w="1440" w:type="dxa"/>
          </w:tcPr>
          <w:p w14:paraId="7DB61333"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Marine Mammals</w:t>
            </w:r>
          </w:p>
        </w:tc>
        <w:tc>
          <w:tcPr>
            <w:tcW w:w="2250" w:type="dxa"/>
          </w:tcPr>
          <w:p w14:paraId="4D0B8AAE" w14:textId="77777777" w:rsidR="003422BD" w:rsidRPr="00D22F4C" w:rsidRDefault="003422BD" w:rsidP="00591474">
            <w:pPr>
              <w:rPr>
                <w:rFonts w:ascii="Calibri" w:hAnsi="Calibri"/>
                <w:sz w:val="22"/>
                <w:szCs w:val="22"/>
                <w:lang w:val="en-GB"/>
              </w:rPr>
            </w:pPr>
          </w:p>
        </w:tc>
        <w:tc>
          <w:tcPr>
            <w:tcW w:w="2430" w:type="dxa"/>
          </w:tcPr>
          <w:p w14:paraId="4ED4187E" w14:textId="77777777" w:rsidR="003422BD" w:rsidRPr="00D22F4C" w:rsidRDefault="003422BD" w:rsidP="00591474">
            <w:pPr>
              <w:rPr>
                <w:rFonts w:ascii="Calibri" w:hAnsi="Calibri"/>
                <w:sz w:val="22"/>
                <w:szCs w:val="22"/>
                <w:lang w:val="en-GB"/>
              </w:rPr>
            </w:pPr>
          </w:p>
        </w:tc>
        <w:tc>
          <w:tcPr>
            <w:tcW w:w="2253" w:type="dxa"/>
          </w:tcPr>
          <w:p w14:paraId="39BC671A" w14:textId="77777777" w:rsidR="003422BD" w:rsidRPr="00D22F4C" w:rsidRDefault="003422BD" w:rsidP="00591474">
            <w:pPr>
              <w:rPr>
                <w:rFonts w:ascii="Calibri" w:hAnsi="Calibri"/>
                <w:sz w:val="22"/>
                <w:szCs w:val="22"/>
                <w:lang w:val="en-GB"/>
              </w:rPr>
            </w:pPr>
          </w:p>
        </w:tc>
        <w:tc>
          <w:tcPr>
            <w:tcW w:w="1284" w:type="dxa"/>
          </w:tcPr>
          <w:p w14:paraId="0BCC154F" w14:textId="77777777" w:rsidR="003422BD" w:rsidRPr="00D22F4C" w:rsidRDefault="003422BD" w:rsidP="00591474">
            <w:pPr>
              <w:rPr>
                <w:rFonts w:ascii="Calibri" w:hAnsi="Calibri"/>
                <w:sz w:val="22"/>
                <w:szCs w:val="22"/>
                <w:lang w:val="en-GB"/>
              </w:rPr>
            </w:pPr>
          </w:p>
        </w:tc>
      </w:tr>
      <w:tr w:rsidR="003422BD" w:rsidRPr="006977ED" w14:paraId="5E7170B9" w14:textId="77777777" w:rsidTr="003422BD">
        <w:tc>
          <w:tcPr>
            <w:tcW w:w="1165" w:type="dxa"/>
            <w:vMerge/>
          </w:tcPr>
          <w:p w14:paraId="30CCD3CE" w14:textId="77777777" w:rsidR="003422BD" w:rsidRPr="00D22F4C" w:rsidRDefault="003422BD" w:rsidP="00591474">
            <w:pPr>
              <w:rPr>
                <w:rFonts w:ascii="Calibri" w:hAnsi="Calibri"/>
                <w:sz w:val="22"/>
                <w:szCs w:val="22"/>
                <w:lang w:val="en-GB"/>
              </w:rPr>
            </w:pPr>
          </w:p>
        </w:tc>
        <w:tc>
          <w:tcPr>
            <w:tcW w:w="1440" w:type="dxa"/>
          </w:tcPr>
          <w:p w14:paraId="3CE65E40"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Fish</w:t>
            </w:r>
          </w:p>
        </w:tc>
        <w:tc>
          <w:tcPr>
            <w:tcW w:w="2250" w:type="dxa"/>
          </w:tcPr>
          <w:p w14:paraId="6CBAA3F9" w14:textId="77777777" w:rsidR="003422BD" w:rsidRPr="00D22F4C" w:rsidRDefault="003422BD" w:rsidP="00591474">
            <w:pPr>
              <w:rPr>
                <w:rFonts w:ascii="Calibri" w:hAnsi="Calibri"/>
                <w:sz w:val="22"/>
                <w:szCs w:val="22"/>
                <w:lang w:val="en-GB"/>
              </w:rPr>
            </w:pPr>
          </w:p>
        </w:tc>
        <w:tc>
          <w:tcPr>
            <w:tcW w:w="2430" w:type="dxa"/>
          </w:tcPr>
          <w:p w14:paraId="4F3188C8" w14:textId="77777777" w:rsidR="003422BD" w:rsidRPr="00D22F4C" w:rsidRDefault="003422BD" w:rsidP="00591474">
            <w:pPr>
              <w:rPr>
                <w:rFonts w:ascii="Calibri" w:hAnsi="Calibri"/>
                <w:sz w:val="22"/>
                <w:szCs w:val="22"/>
                <w:lang w:val="en-GB"/>
              </w:rPr>
            </w:pPr>
          </w:p>
        </w:tc>
        <w:tc>
          <w:tcPr>
            <w:tcW w:w="2253" w:type="dxa"/>
          </w:tcPr>
          <w:p w14:paraId="3A594E47" w14:textId="77777777" w:rsidR="003422BD" w:rsidRPr="00D22F4C" w:rsidRDefault="003422BD" w:rsidP="00591474">
            <w:pPr>
              <w:rPr>
                <w:rFonts w:ascii="Calibri" w:hAnsi="Calibri"/>
                <w:sz w:val="22"/>
                <w:szCs w:val="22"/>
                <w:lang w:val="en-GB"/>
              </w:rPr>
            </w:pPr>
          </w:p>
        </w:tc>
        <w:tc>
          <w:tcPr>
            <w:tcW w:w="1284" w:type="dxa"/>
          </w:tcPr>
          <w:p w14:paraId="0F1CC9AB" w14:textId="77777777" w:rsidR="003422BD" w:rsidRPr="00D22F4C" w:rsidRDefault="003422BD" w:rsidP="00591474">
            <w:pPr>
              <w:rPr>
                <w:rFonts w:ascii="Calibri" w:hAnsi="Calibri"/>
                <w:sz w:val="22"/>
                <w:szCs w:val="22"/>
                <w:lang w:val="en-GB"/>
              </w:rPr>
            </w:pPr>
          </w:p>
        </w:tc>
      </w:tr>
      <w:tr w:rsidR="003422BD" w:rsidRPr="006977ED" w14:paraId="5163CA9A" w14:textId="77777777" w:rsidTr="003422BD">
        <w:tc>
          <w:tcPr>
            <w:tcW w:w="1165" w:type="dxa"/>
            <w:vMerge/>
          </w:tcPr>
          <w:p w14:paraId="40FE4D9C" w14:textId="77777777" w:rsidR="003422BD" w:rsidRPr="00D22F4C" w:rsidRDefault="003422BD" w:rsidP="00591474">
            <w:pPr>
              <w:rPr>
                <w:rFonts w:ascii="Calibri" w:hAnsi="Calibri"/>
                <w:sz w:val="22"/>
                <w:szCs w:val="22"/>
                <w:lang w:val="en-GB"/>
              </w:rPr>
            </w:pPr>
          </w:p>
        </w:tc>
        <w:tc>
          <w:tcPr>
            <w:tcW w:w="1440" w:type="dxa"/>
          </w:tcPr>
          <w:p w14:paraId="76F442CB"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Birds</w:t>
            </w:r>
          </w:p>
        </w:tc>
        <w:tc>
          <w:tcPr>
            <w:tcW w:w="2250" w:type="dxa"/>
          </w:tcPr>
          <w:p w14:paraId="13B35FE2" w14:textId="77777777" w:rsidR="003422BD" w:rsidRPr="00D22F4C" w:rsidRDefault="003422BD" w:rsidP="00591474">
            <w:pPr>
              <w:rPr>
                <w:rFonts w:ascii="Calibri" w:hAnsi="Calibri"/>
                <w:sz w:val="22"/>
                <w:szCs w:val="22"/>
                <w:lang w:val="en-GB"/>
              </w:rPr>
            </w:pPr>
          </w:p>
        </w:tc>
        <w:tc>
          <w:tcPr>
            <w:tcW w:w="2430" w:type="dxa"/>
          </w:tcPr>
          <w:p w14:paraId="63721793" w14:textId="77777777" w:rsidR="003422BD" w:rsidRPr="00D22F4C" w:rsidRDefault="003422BD" w:rsidP="00591474">
            <w:pPr>
              <w:rPr>
                <w:rFonts w:ascii="Calibri" w:hAnsi="Calibri"/>
                <w:sz w:val="22"/>
                <w:szCs w:val="22"/>
                <w:lang w:val="en-GB"/>
              </w:rPr>
            </w:pPr>
          </w:p>
        </w:tc>
        <w:tc>
          <w:tcPr>
            <w:tcW w:w="2253" w:type="dxa"/>
          </w:tcPr>
          <w:p w14:paraId="2AFF3E44" w14:textId="77777777" w:rsidR="003422BD" w:rsidRPr="00D22F4C" w:rsidRDefault="003422BD" w:rsidP="00591474">
            <w:pPr>
              <w:rPr>
                <w:rFonts w:ascii="Calibri" w:hAnsi="Calibri"/>
                <w:sz w:val="22"/>
                <w:szCs w:val="22"/>
                <w:lang w:val="en-GB"/>
              </w:rPr>
            </w:pPr>
          </w:p>
        </w:tc>
        <w:tc>
          <w:tcPr>
            <w:tcW w:w="1284" w:type="dxa"/>
          </w:tcPr>
          <w:p w14:paraId="1D0484B5" w14:textId="77777777" w:rsidR="003422BD" w:rsidRPr="00D22F4C" w:rsidRDefault="003422BD" w:rsidP="00591474">
            <w:pPr>
              <w:rPr>
                <w:rFonts w:ascii="Calibri" w:hAnsi="Calibri"/>
                <w:sz w:val="22"/>
                <w:szCs w:val="22"/>
                <w:lang w:val="en-GB"/>
              </w:rPr>
            </w:pPr>
          </w:p>
        </w:tc>
      </w:tr>
      <w:tr w:rsidR="003422BD" w:rsidRPr="006977ED" w14:paraId="019A6F4A" w14:textId="77777777" w:rsidTr="003422BD">
        <w:tc>
          <w:tcPr>
            <w:tcW w:w="1165" w:type="dxa"/>
            <w:vMerge/>
          </w:tcPr>
          <w:p w14:paraId="7C604E48" w14:textId="77777777" w:rsidR="003422BD" w:rsidRPr="00D22F4C" w:rsidRDefault="003422BD" w:rsidP="00591474">
            <w:pPr>
              <w:rPr>
                <w:rFonts w:ascii="Calibri" w:hAnsi="Calibri"/>
                <w:sz w:val="22"/>
                <w:szCs w:val="22"/>
                <w:lang w:val="en-GB"/>
              </w:rPr>
            </w:pPr>
          </w:p>
        </w:tc>
        <w:tc>
          <w:tcPr>
            <w:tcW w:w="1440" w:type="dxa"/>
          </w:tcPr>
          <w:p w14:paraId="15A82648"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Invertebrates</w:t>
            </w:r>
          </w:p>
        </w:tc>
        <w:tc>
          <w:tcPr>
            <w:tcW w:w="2250" w:type="dxa"/>
          </w:tcPr>
          <w:p w14:paraId="6ED15106" w14:textId="77777777" w:rsidR="003422BD" w:rsidRPr="00D22F4C" w:rsidRDefault="003422BD" w:rsidP="00591474">
            <w:pPr>
              <w:rPr>
                <w:rFonts w:ascii="Calibri" w:hAnsi="Calibri"/>
                <w:sz w:val="22"/>
                <w:szCs w:val="22"/>
                <w:lang w:val="en-GB"/>
              </w:rPr>
            </w:pPr>
            <w:r w:rsidRPr="00B4703F">
              <w:rPr>
                <w:rFonts w:ascii="Calibri" w:eastAsia="Tw Cen MT" w:hAnsi="Calibri"/>
                <w:sz w:val="22"/>
                <w:szCs w:val="22"/>
                <w:lang w:val="en-GB"/>
              </w:rPr>
              <w:t>The primary goals of the Benthic and Biofouling</w:t>
            </w:r>
            <w:r>
              <w:rPr>
                <w:rFonts w:ascii="Calibri" w:eastAsia="Tw Cen MT" w:hAnsi="Calibri"/>
                <w:sz w:val="22"/>
                <w:szCs w:val="22"/>
                <w:lang w:val="en-GB"/>
              </w:rPr>
              <w:t xml:space="preserve"> </w:t>
            </w:r>
            <w:r w:rsidRPr="00B4703F">
              <w:rPr>
                <w:rFonts w:ascii="Calibri" w:eastAsia="Tw Cen MT" w:hAnsi="Calibri"/>
                <w:sz w:val="22"/>
                <w:szCs w:val="22"/>
                <w:lang w:val="en-GB"/>
              </w:rPr>
              <w:t>Monitoring Plan are to evaluate the benthic</w:t>
            </w:r>
            <w:r>
              <w:rPr>
                <w:rFonts w:ascii="Calibri" w:eastAsia="Tw Cen MT" w:hAnsi="Calibri"/>
                <w:sz w:val="22"/>
                <w:szCs w:val="22"/>
                <w:lang w:val="en-GB"/>
              </w:rPr>
              <w:t xml:space="preserve"> </w:t>
            </w:r>
            <w:r w:rsidRPr="00B4703F">
              <w:rPr>
                <w:rFonts w:ascii="Calibri" w:eastAsia="Tw Cen MT" w:hAnsi="Calibri"/>
                <w:sz w:val="22"/>
                <w:szCs w:val="22"/>
                <w:lang w:val="en-GB"/>
              </w:rPr>
              <w:t>community during the Project and to study whether the structures introduced into the marine</w:t>
            </w:r>
            <w:r>
              <w:rPr>
                <w:rFonts w:ascii="Calibri" w:eastAsia="Tw Cen MT" w:hAnsi="Calibri"/>
                <w:sz w:val="22"/>
                <w:szCs w:val="22"/>
                <w:lang w:val="en-GB"/>
              </w:rPr>
              <w:t xml:space="preserve"> </w:t>
            </w:r>
            <w:r w:rsidRPr="00B4703F">
              <w:rPr>
                <w:rFonts w:ascii="Calibri" w:eastAsia="Tw Cen MT" w:hAnsi="Calibri"/>
                <w:sz w:val="22"/>
                <w:szCs w:val="22"/>
                <w:lang w:val="en-GB"/>
              </w:rPr>
              <w:t>system contribute to biofouling accumulation that may alter the habitat within the</w:t>
            </w:r>
            <w:r>
              <w:rPr>
                <w:rFonts w:ascii="Calibri" w:eastAsia="Tw Cen MT" w:hAnsi="Calibri"/>
                <w:sz w:val="22"/>
                <w:szCs w:val="22"/>
                <w:lang w:val="en-GB"/>
              </w:rPr>
              <w:t xml:space="preserve"> </w:t>
            </w:r>
            <w:r w:rsidRPr="00B4703F">
              <w:rPr>
                <w:rFonts w:ascii="Calibri" w:eastAsia="Tw Cen MT" w:hAnsi="Calibri"/>
                <w:sz w:val="22"/>
                <w:szCs w:val="22"/>
                <w:lang w:val="en-GB"/>
              </w:rPr>
              <w:t>Deployment</w:t>
            </w:r>
            <w:r>
              <w:rPr>
                <w:rFonts w:ascii="Calibri" w:eastAsia="Tw Cen MT" w:hAnsi="Calibri"/>
                <w:sz w:val="22"/>
                <w:szCs w:val="22"/>
                <w:lang w:val="en-GB"/>
              </w:rPr>
              <w:t xml:space="preserve"> </w:t>
            </w:r>
            <w:r w:rsidRPr="00B4703F">
              <w:rPr>
                <w:rFonts w:ascii="Calibri" w:eastAsia="Tw Cen MT" w:hAnsi="Calibri"/>
                <w:sz w:val="22"/>
                <w:szCs w:val="22"/>
                <w:lang w:val="en-GB"/>
              </w:rPr>
              <w:t>Area.</w:t>
            </w:r>
          </w:p>
        </w:tc>
        <w:tc>
          <w:tcPr>
            <w:tcW w:w="2430" w:type="dxa"/>
          </w:tcPr>
          <w:p w14:paraId="6F1E4E36"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t xml:space="preserve">ORPC deployed video transect lines and video recordings were made by scuba divers. </w:t>
            </w:r>
            <w:r w:rsidRPr="00517BC3">
              <w:rPr>
                <w:rFonts w:ascii="Calibri" w:eastAsia="Tw Cen MT" w:hAnsi="Calibri"/>
                <w:sz w:val="22"/>
                <w:szCs w:val="22"/>
                <w:lang w:val="en-GB"/>
              </w:rPr>
              <w:t>Benthic sampling was conducted in situ by the divers along the transect</w:t>
            </w:r>
            <w:r>
              <w:rPr>
                <w:rFonts w:ascii="Calibri" w:eastAsia="Tw Cen MT" w:hAnsi="Calibri"/>
                <w:sz w:val="22"/>
                <w:szCs w:val="22"/>
                <w:lang w:val="en-GB"/>
              </w:rPr>
              <w:t xml:space="preserve">. </w:t>
            </w:r>
            <w:r w:rsidRPr="005C1C82">
              <w:rPr>
                <w:rFonts w:ascii="Calibri" w:eastAsia="Tw Cen MT" w:hAnsi="Calibri"/>
                <w:sz w:val="22"/>
                <w:szCs w:val="22"/>
                <w:lang w:val="en-GB"/>
              </w:rPr>
              <w:t>ORPC performed biofouling assessment</w:t>
            </w:r>
            <w:r>
              <w:rPr>
                <w:rFonts w:ascii="Calibri" w:eastAsia="Tw Cen MT" w:hAnsi="Calibri"/>
                <w:sz w:val="22"/>
                <w:szCs w:val="22"/>
                <w:lang w:val="en-GB"/>
              </w:rPr>
              <w:t>s.</w:t>
            </w:r>
            <w:r>
              <w:t xml:space="preserve"> </w:t>
            </w:r>
            <w:r w:rsidRPr="00495E2A">
              <w:rPr>
                <w:rFonts w:ascii="Calibri" w:eastAsia="Tw Cen MT" w:hAnsi="Calibri"/>
                <w:sz w:val="22"/>
                <w:szCs w:val="22"/>
                <w:lang w:val="en-GB"/>
              </w:rPr>
              <w:t xml:space="preserve">The </w:t>
            </w:r>
            <w:proofErr w:type="spellStart"/>
            <w:r w:rsidRPr="00495E2A">
              <w:rPr>
                <w:rFonts w:ascii="Calibri" w:eastAsia="Tw Cen MT" w:hAnsi="Calibri"/>
                <w:sz w:val="22"/>
                <w:szCs w:val="22"/>
                <w:lang w:val="en-GB"/>
              </w:rPr>
              <w:t>TidGen</w:t>
            </w:r>
            <w:proofErr w:type="spellEnd"/>
            <w:r w:rsidRPr="00495E2A">
              <w:rPr>
                <w:rFonts w:ascii="Calibri" w:eastAsia="Tw Cen MT" w:hAnsi="Calibri"/>
                <w:sz w:val="22"/>
                <w:szCs w:val="22"/>
                <w:lang w:val="en-GB"/>
              </w:rPr>
              <w:t>®</w:t>
            </w:r>
            <w:r>
              <w:rPr>
                <w:rFonts w:ascii="Calibri" w:eastAsia="Tw Cen MT" w:hAnsi="Calibri"/>
                <w:sz w:val="22"/>
                <w:szCs w:val="22"/>
                <w:lang w:val="en-GB"/>
              </w:rPr>
              <w:t xml:space="preserve"> </w:t>
            </w:r>
            <w:r w:rsidRPr="00495E2A">
              <w:rPr>
                <w:rFonts w:ascii="Calibri" w:eastAsia="Tw Cen MT" w:hAnsi="Calibri"/>
                <w:sz w:val="22"/>
                <w:szCs w:val="22"/>
                <w:lang w:val="en-GB"/>
              </w:rPr>
              <w:t>TGU was assessed for percent coverage</w:t>
            </w:r>
            <w:r>
              <w:rPr>
                <w:rFonts w:ascii="Calibri" w:eastAsia="Tw Cen MT" w:hAnsi="Calibri"/>
                <w:sz w:val="22"/>
                <w:szCs w:val="22"/>
                <w:lang w:val="en-GB"/>
              </w:rPr>
              <w:t xml:space="preserve"> </w:t>
            </w:r>
            <w:r w:rsidRPr="00495E2A">
              <w:rPr>
                <w:rFonts w:ascii="Calibri" w:eastAsia="Tw Cen MT" w:hAnsi="Calibri"/>
                <w:sz w:val="22"/>
                <w:szCs w:val="22"/>
                <w:lang w:val="en-GB"/>
              </w:rPr>
              <w:t>of biofouling on distinct structural components, and biological samples were taken from</w:t>
            </w:r>
            <w:r>
              <w:rPr>
                <w:rFonts w:ascii="Calibri" w:eastAsia="Tw Cen MT" w:hAnsi="Calibri"/>
                <w:sz w:val="22"/>
                <w:szCs w:val="22"/>
                <w:lang w:val="en-GB"/>
              </w:rPr>
              <w:t xml:space="preserve"> </w:t>
            </w:r>
            <w:r w:rsidRPr="00495E2A">
              <w:rPr>
                <w:rFonts w:ascii="Calibri" w:eastAsia="Tw Cen MT" w:hAnsi="Calibri"/>
                <w:sz w:val="22"/>
                <w:szCs w:val="22"/>
                <w:lang w:val="en-GB"/>
              </w:rPr>
              <w:t>representative locations.</w:t>
            </w:r>
            <w:r>
              <w:rPr>
                <w:rFonts w:ascii="Calibri" w:eastAsia="Tw Cen MT" w:hAnsi="Calibri"/>
                <w:sz w:val="22"/>
                <w:szCs w:val="22"/>
                <w:lang w:val="en-GB"/>
              </w:rPr>
              <w:t xml:space="preserve"> In 2014, </w:t>
            </w:r>
            <w:r w:rsidRPr="00C77D2E">
              <w:rPr>
                <w:rFonts w:ascii="Calibri" w:eastAsia="Tw Cen MT" w:hAnsi="Calibri"/>
                <w:sz w:val="22"/>
                <w:szCs w:val="22"/>
              </w:rPr>
              <w:t xml:space="preserve">the installation of the </w:t>
            </w:r>
            <w:proofErr w:type="spellStart"/>
            <w:r w:rsidRPr="00C77D2E">
              <w:rPr>
                <w:rFonts w:ascii="Calibri" w:eastAsia="Tw Cen MT" w:hAnsi="Calibri"/>
                <w:sz w:val="22"/>
                <w:szCs w:val="22"/>
              </w:rPr>
              <w:t>OCGen</w:t>
            </w:r>
            <w:proofErr w:type="spellEnd"/>
            <w:r w:rsidRPr="00C77D2E">
              <w:rPr>
                <w:rFonts w:ascii="Calibri" w:eastAsia="Tw Cen MT" w:hAnsi="Calibri"/>
                <w:sz w:val="22"/>
                <w:szCs w:val="22"/>
              </w:rPr>
              <w:t xml:space="preserve">® Module Mooring Project at the Cobscook Bay Tidal Energy Project site provided an opportunity to inspect the </w:t>
            </w:r>
            <w:proofErr w:type="spellStart"/>
            <w:r w:rsidRPr="00C77D2E">
              <w:rPr>
                <w:rFonts w:ascii="Calibri" w:eastAsia="Tw Cen MT" w:hAnsi="Calibri"/>
                <w:sz w:val="22"/>
                <w:szCs w:val="22"/>
              </w:rPr>
              <w:t>TidGen</w:t>
            </w:r>
            <w:proofErr w:type="spellEnd"/>
            <w:r w:rsidRPr="00C77D2E">
              <w:rPr>
                <w:rFonts w:ascii="Calibri" w:eastAsia="Tw Cen MT" w:hAnsi="Calibri"/>
                <w:sz w:val="22"/>
                <w:szCs w:val="22"/>
              </w:rPr>
              <w:t xml:space="preserve">® bottom support frame, shore cable termination anchor, and the </w:t>
            </w:r>
            <w:proofErr w:type="spellStart"/>
            <w:r w:rsidRPr="00C77D2E">
              <w:rPr>
                <w:rFonts w:ascii="Calibri" w:eastAsia="Tw Cen MT" w:hAnsi="Calibri"/>
                <w:sz w:val="22"/>
                <w:szCs w:val="22"/>
              </w:rPr>
              <w:t>Simrad</w:t>
            </w:r>
            <w:proofErr w:type="spellEnd"/>
            <w:r w:rsidRPr="00C77D2E">
              <w:rPr>
                <w:rFonts w:ascii="Calibri" w:eastAsia="Tw Cen MT" w:hAnsi="Calibri"/>
                <w:sz w:val="22"/>
                <w:szCs w:val="22"/>
              </w:rPr>
              <w:t xml:space="preserve"> tower for benthic growth</w:t>
            </w:r>
            <w:r>
              <w:rPr>
                <w:rFonts w:ascii="Calibri" w:eastAsia="Tw Cen MT" w:hAnsi="Calibri"/>
                <w:sz w:val="22"/>
                <w:szCs w:val="22"/>
              </w:rPr>
              <w:t xml:space="preserve">. </w:t>
            </w:r>
          </w:p>
        </w:tc>
        <w:tc>
          <w:tcPr>
            <w:tcW w:w="2253" w:type="dxa"/>
          </w:tcPr>
          <w:p w14:paraId="78AB5158" w14:textId="77777777" w:rsidR="003422BD" w:rsidRPr="008D78D0" w:rsidRDefault="003422BD" w:rsidP="00591474">
            <w:pPr>
              <w:rPr>
                <w:rFonts w:ascii="Calibri" w:eastAsia="Tw Cen MT" w:hAnsi="Calibri"/>
                <w:sz w:val="22"/>
                <w:szCs w:val="22"/>
                <w:lang w:val="en-GB"/>
              </w:rPr>
            </w:pPr>
            <w:r w:rsidRPr="008D78D0">
              <w:rPr>
                <w:rFonts w:ascii="Calibri" w:eastAsia="Tw Cen MT" w:hAnsi="Calibri"/>
                <w:sz w:val="22"/>
                <w:szCs w:val="22"/>
                <w:lang w:val="en-GB"/>
              </w:rPr>
              <w:t xml:space="preserve">MER Associates review of ORPC’s November 9, </w:t>
            </w:r>
            <w:proofErr w:type="gramStart"/>
            <w:r w:rsidRPr="008D78D0">
              <w:rPr>
                <w:rFonts w:ascii="Calibri" w:eastAsia="Tw Cen MT" w:hAnsi="Calibri"/>
                <w:sz w:val="22"/>
                <w:szCs w:val="22"/>
                <w:lang w:val="en-GB"/>
              </w:rPr>
              <w:t>2013</w:t>
            </w:r>
            <w:proofErr w:type="gramEnd"/>
            <w:r w:rsidRPr="008D78D0">
              <w:rPr>
                <w:rFonts w:ascii="Calibri" w:eastAsia="Tw Cen MT" w:hAnsi="Calibri"/>
                <w:sz w:val="22"/>
                <w:szCs w:val="22"/>
                <w:lang w:val="en-GB"/>
              </w:rPr>
              <w:t xml:space="preserve"> benthic survey of the cable route concluded that</w:t>
            </w:r>
          </w:p>
          <w:p w14:paraId="5F5C942E" w14:textId="77777777" w:rsidR="003422BD" w:rsidRPr="008D78D0" w:rsidRDefault="003422BD" w:rsidP="00591474">
            <w:pPr>
              <w:rPr>
                <w:rFonts w:ascii="Calibri" w:eastAsia="Tw Cen MT" w:hAnsi="Calibri"/>
                <w:sz w:val="22"/>
                <w:szCs w:val="22"/>
                <w:lang w:val="en-GB"/>
              </w:rPr>
            </w:pPr>
            <w:r w:rsidRPr="008D78D0">
              <w:rPr>
                <w:rFonts w:ascii="Calibri" w:eastAsia="Tw Cen MT" w:hAnsi="Calibri"/>
                <w:sz w:val="22"/>
                <w:szCs w:val="22"/>
                <w:lang w:val="en-GB"/>
              </w:rPr>
              <w:t>exposed sections of the cable were causing minimal disturbance to the seabed and were not adversely</w:t>
            </w:r>
          </w:p>
          <w:p w14:paraId="7DAD823F" w14:textId="77777777" w:rsidR="003422BD" w:rsidRPr="008D78D0" w:rsidRDefault="003422BD" w:rsidP="00591474">
            <w:pPr>
              <w:rPr>
                <w:rFonts w:ascii="Calibri" w:eastAsia="Tw Cen MT" w:hAnsi="Calibri"/>
                <w:sz w:val="22"/>
                <w:szCs w:val="22"/>
                <w:lang w:val="en-GB"/>
              </w:rPr>
            </w:pPr>
            <w:r w:rsidRPr="008D78D0">
              <w:rPr>
                <w:rFonts w:ascii="Calibri" w:eastAsia="Tw Cen MT" w:hAnsi="Calibri"/>
                <w:sz w:val="22"/>
                <w:szCs w:val="22"/>
                <w:lang w:val="en-GB"/>
              </w:rPr>
              <w:t>impacting the surrounding habitat or benthic epifauna. In addition, the buried portion of the cable was</w:t>
            </w:r>
          </w:p>
          <w:p w14:paraId="046AAD6A" w14:textId="77777777" w:rsidR="003422BD" w:rsidRPr="00D22F4C" w:rsidRDefault="003422BD" w:rsidP="00591474">
            <w:pPr>
              <w:rPr>
                <w:rFonts w:ascii="Calibri" w:hAnsi="Calibri"/>
                <w:sz w:val="22"/>
                <w:szCs w:val="22"/>
                <w:lang w:val="en-GB"/>
              </w:rPr>
            </w:pPr>
            <w:r w:rsidRPr="008D78D0">
              <w:rPr>
                <w:rFonts w:ascii="Calibri" w:eastAsia="Tw Cen MT" w:hAnsi="Calibri"/>
                <w:sz w:val="22"/>
                <w:szCs w:val="22"/>
                <w:lang w:val="en-GB"/>
              </w:rPr>
              <w:t>stationary and was not expected to cause any disturbance impacts.</w:t>
            </w:r>
            <w:r>
              <w:t xml:space="preserve"> </w:t>
            </w:r>
            <w:r w:rsidRPr="00D11BC0">
              <w:rPr>
                <w:rFonts w:ascii="Calibri" w:eastAsia="Tw Cen MT" w:hAnsi="Calibri"/>
                <w:sz w:val="22"/>
                <w:szCs w:val="22"/>
                <w:lang w:val="en-GB"/>
              </w:rPr>
              <w:t>Review of the dive video and visual inspection following</w:t>
            </w:r>
            <w:r>
              <w:rPr>
                <w:rFonts w:ascii="Calibri" w:eastAsia="Tw Cen MT" w:hAnsi="Calibri"/>
                <w:sz w:val="22"/>
                <w:szCs w:val="22"/>
                <w:lang w:val="en-GB"/>
              </w:rPr>
              <w:t xml:space="preserve"> </w:t>
            </w:r>
            <w:r w:rsidRPr="00D11BC0">
              <w:rPr>
                <w:rFonts w:ascii="Calibri" w:eastAsia="Tw Cen MT" w:hAnsi="Calibri"/>
                <w:sz w:val="22"/>
                <w:szCs w:val="22"/>
                <w:lang w:val="en-GB"/>
              </w:rPr>
              <w:t xml:space="preserve">retrievals of the </w:t>
            </w:r>
            <w:proofErr w:type="spellStart"/>
            <w:r w:rsidRPr="00D11BC0">
              <w:rPr>
                <w:rFonts w:ascii="Calibri" w:eastAsia="Tw Cen MT" w:hAnsi="Calibri"/>
                <w:sz w:val="22"/>
                <w:szCs w:val="22"/>
                <w:lang w:val="en-GB"/>
              </w:rPr>
              <w:t>TidGen</w:t>
            </w:r>
            <w:proofErr w:type="spellEnd"/>
            <w:r w:rsidRPr="00D11BC0">
              <w:rPr>
                <w:rFonts w:ascii="Calibri" w:eastAsia="Tw Cen MT" w:hAnsi="Calibri"/>
                <w:sz w:val="22"/>
                <w:szCs w:val="22"/>
                <w:lang w:val="en-GB"/>
              </w:rPr>
              <w:t xml:space="preserve">® indicate minimal biofouling of the </w:t>
            </w:r>
            <w:proofErr w:type="spellStart"/>
            <w:r w:rsidRPr="00D11BC0">
              <w:rPr>
                <w:rFonts w:ascii="Calibri" w:eastAsia="Tw Cen MT" w:hAnsi="Calibri"/>
                <w:sz w:val="22"/>
                <w:szCs w:val="22"/>
                <w:lang w:val="en-GB"/>
              </w:rPr>
              <w:t>TidGen</w:t>
            </w:r>
            <w:proofErr w:type="spellEnd"/>
            <w:r w:rsidRPr="00D11BC0">
              <w:rPr>
                <w:rFonts w:ascii="Calibri" w:eastAsia="Tw Cen MT" w:hAnsi="Calibri"/>
                <w:sz w:val="22"/>
                <w:szCs w:val="22"/>
                <w:lang w:val="en-GB"/>
              </w:rPr>
              <w:t>® device.</w:t>
            </w:r>
            <w:r>
              <w:rPr>
                <w:rFonts w:ascii="Calibri" w:eastAsia="Tw Cen MT" w:hAnsi="Calibri"/>
                <w:sz w:val="22"/>
                <w:szCs w:val="22"/>
                <w:lang w:val="en-GB"/>
              </w:rPr>
              <w:t xml:space="preserve"> T</w:t>
            </w:r>
            <w:r w:rsidRPr="00AA4528">
              <w:rPr>
                <w:rFonts w:ascii="Calibri" w:eastAsia="Tw Cen MT" w:hAnsi="Calibri"/>
                <w:sz w:val="22"/>
                <w:szCs w:val="22"/>
              </w:rPr>
              <w:t xml:space="preserve">he July 2014 observations were generally consistent with those previously </w:t>
            </w:r>
            <w:r w:rsidRPr="00AA4528">
              <w:rPr>
                <w:rFonts w:ascii="Calibri" w:eastAsia="Tw Cen MT" w:hAnsi="Calibri"/>
                <w:sz w:val="22"/>
                <w:szCs w:val="22"/>
              </w:rPr>
              <w:lastRenderedPageBreak/>
              <w:t>recorded and confirmed a continued presence of benthic organisms on subsea structures.</w:t>
            </w:r>
          </w:p>
        </w:tc>
        <w:tc>
          <w:tcPr>
            <w:tcW w:w="1284" w:type="dxa"/>
          </w:tcPr>
          <w:p w14:paraId="0B8B7F2C"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lastRenderedPageBreak/>
              <w:t>Completed</w:t>
            </w:r>
          </w:p>
        </w:tc>
      </w:tr>
      <w:tr w:rsidR="003422BD" w:rsidRPr="006977ED" w14:paraId="40B1C32D" w14:textId="77777777" w:rsidTr="003422BD">
        <w:tc>
          <w:tcPr>
            <w:tcW w:w="1165" w:type="dxa"/>
            <w:vMerge/>
          </w:tcPr>
          <w:p w14:paraId="1CAC151E" w14:textId="77777777" w:rsidR="003422BD" w:rsidRPr="00D22F4C" w:rsidRDefault="003422BD" w:rsidP="00591474">
            <w:pPr>
              <w:rPr>
                <w:rFonts w:ascii="Calibri" w:hAnsi="Calibri"/>
                <w:sz w:val="22"/>
                <w:szCs w:val="22"/>
                <w:lang w:val="en-GB"/>
              </w:rPr>
            </w:pPr>
          </w:p>
        </w:tc>
        <w:tc>
          <w:tcPr>
            <w:tcW w:w="1440" w:type="dxa"/>
          </w:tcPr>
          <w:p w14:paraId="10B2F253" w14:textId="77777777" w:rsidR="003422BD" w:rsidRPr="005D4CB3" w:rsidRDefault="003422BD" w:rsidP="00591474">
            <w:pPr>
              <w:rPr>
                <w:rFonts w:ascii="Calibri" w:hAnsi="Calibri"/>
                <w:sz w:val="22"/>
                <w:szCs w:val="22"/>
                <w:lang w:val="en-GB"/>
              </w:rPr>
            </w:pPr>
            <w:r>
              <w:rPr>
                <w:rFonts w:ascii="Calibri" w:hAnsi="Calibri"/>
                <w:sz w:val="22"/>
                <w:szCs w:val="22"/>
                <w:lang w:val="en-GB"/>
              </w:rPr>
              <w:t>Sea Turtles</w:t>
            </w:r>
          </w:p>
        </w:tc>
        <w:tc>
          <w:tcPr>
            <w:tcW w:w="2250" w:type="dxa"/>
          </w:tcPr>
          <w:p w14:paraId="3C0711A3" w14:textId="77777777" w:rsidR="003422BD" w:rsidRPr="00D22F4C" w:rsidRDefault="003422BD" w:rsidP="00591474">
            <w:pPr>
              <w:rPr>
                <w:rFonts w:ascii="Calibri" w:hAnsi="Calibri"/>
                <w:sz w:val="22"/>
                <w:szCs w:val="22"/>
                <w:lang w:val="en-GB"/>
              </w:rPr>
            </w:pPr>
          </w:p>
        </w:tc>
        <w:tc>
          <w:tcPr>
            <w:tcW w:w="2430" w:type="dxa"/>
          </w:tcPr>
          <w:p w14:paraId="763C743D" w14:textId="77777777" w:rsidR="003422BD" w:rsidRPr="00D22F4C" w:rsidRDefault="003422BD" w:rsidP="00591474">
            <w:pPr>
              <w:rPr>
                <w:rFonts w:ascii="Calibri" w:hAnsi="Calibri"/>
                <w:sz w:val="22"/>
                <w:szCs w:val="22"/>
                <w:lang w:val="en-GB"/>
              </w:rPr>
            </w:pPr>
          </w:p>
        </w:tc>
        <w:tc>
          <w:tcPr>
            <w:tcW w:w="2253" w:type="dxa"/>
          </w:tcPr>
          <w:p w14:paraId="08443E67" w14:textId="77777777" w:rsidR="003422BD" w:rsidRPr="00D22F4C" w:rsidRDefault="003422BD" w:rsidP="00591474">
            <w:pPr>
              <w:rPr>
                <w:rFonts w:ascii="Calibri" w:hAnsi="Calibri"/>
                <w:sz w:val="22"/>
                <w:szCs w:val="22"/>
                <w:lang w:val="en-GB"/>
              </w:rPr>
            </w:pPr>
          </w:p>
        </w:tc>
        <w:tc>
          <w:tcPr>
            <w:tcW w:w="1284" w:type="dxa"/>
          </w:tcPr>
          <w:p w14:paraId="3D1A9ACF" w14:textId="77777777" w:rsidR="003422BD" w:rsidRPr="00D22F4C" w:rsidRDefault="003422BD" w:rsidP="00591474">
            <w:pPr>
              <w:rPr>
                <w:rFonts w:ascii="Calibri" w:hAnsi="Calibri"/>
                <w:sz w:val="22"/>
                <w:szCs w:val="22"/>
                <w:lang w:val="en-GB"/>
              </w:rPr>
            </w:pPr>
          </w:p>
        </w:tc>
      </w:tr>
      <w:tr w:rsidR="003422BD" w:rsidRPr="006977ED" w14:paraId="68B47273" w14:textId="77777777" w:rsidTr="003422BD">
        <w:tc>
          <w:tcPr>
            <w:tcW w:w="1165" w:type="dxa"/>
            <w:vMerge w:val="restart"/>
          </w:tcPr>
          <w:p w14:paraId="7E99763A" w14:textId="77777777" w:rsidR="003422BD" w:rsidRPr="00D22F4C" w:rsidRDefault="00000000" w:rsidP="00591474">
            <w:pPr>
              <w:rPr>
                <w:rFonts w:ascii="Calibri" w:hAnsi="Calibri"/>
                <w:sz w:val="22"/>
                <w:szCs w:val="22"/>
                <w:lang w:val="en-GB"/>
              </w:rPr>
            </w:pPr>
            <w:hyperlink r:id="rId53" w:history="1">
              <w:r w:rsidR="003422BD" w:rsidRPr="005D4CB3">
                <w:rPr>
                  <w:rStyle w:val="Hyperlink"/>
                  <w:rFonts w:ascii="Calibri" w:hAnsi="Calibri"/>
                  <w:sz w:val="22"/>
                  <w:szCs w:val="22"/>
                  <w:lang w:val="en-GB"/>
                </w:rPr>
                <w:t>Displacement</w:t>
              </w:r>
            </w:hyperlink>
          </w:p>
        </w:tc>
        <w:tc>
          <w:tcPr>
            <w:tcW w:w="1440" w:type="dxa"/>
          </w:tcPr>
          <w:p w14:paraId="605989F3"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Marine Mammals</w:t>
            </w:r>
          </w:p>
        </w:tc>
        <w:tc>
          <w:tcPr>
            <w:tcW w:w="2250" w:type="dxa"/>
          </w:tcPr>
          <w:p w14:paraId="660E2B48" w14:textId="77777777" w:rsidR="003422BD" w:rsidRPr="00D22F4C" w:rsidRDefault="003422BD" w:rsidP="00591474">
            <w:pPr>
              <w:rPr>
                <w:rFonts w:ascii="Calibri" w:hAnsi="Calibri"/>
                <w:sz w:val="22"/>
                <w:szCs w:val="22"/>
                <w:lang w:val="en-GB"/>
              </w:rPr>
            </w:pPr>
          </w:p>
        </w:tc>
        <w:tc>
          <w:tcPr>
            <w:tcW w:w="2430" w:type="dxa"/>
          </w:tcPr>
          <w:p w14:paraId="489F5A99" w14:textId="77777777" w:rsidR="003422BD" w:rsidRPr="00D22F4C" w:rsidRDefault="003422BD" w:rsidP="00591474">
            <w:pPr>
              <w:rPr>
                <w:rFonts w:ascii="Calibri" w:hAnsi="Calibri"/>
                <w:sz w:val="22"/>
                <w:szCs w:val="22"/>
                <w:lang w:val="en-GB"/>
              </w:rPr>
            </w:pPr>
          </w:p>
        </w:tc>
        <w:tc>
          <w:tcPr>
            <w:tcW w:w="2253" w:type="dxa"/>
          </w:tcPr>
          <w:p w14:paraId="24637993" w14:textId="77777777" w:rsidR="003422BD" w:rsidRPr="00D22F4C" w:rsidRDefault="003422BD" w:rsidP="00591474">
            <w:pPr>
              <w:rPr>
                <w:rFonts w:ascii="Calibri" w:hAnsi="Calibri"/>
                <w:sz w:val="22"/>
                <w:szCs w:val="22"/>
                <w:lang w:val="en-GB"/>
              </w:rPr>
            </w:pPr>
          </w:p>
        </w:tc>
        <w:tc>
          <w:tcPr>
            <w:tcW w:w="1284" w:type="dxa"/>
          </w:tcPr>
          <w:p w14:paraId="173BB5A6" w14:textId="77777777" w:rsidR="003422BD" w:rsidRPr="00D22F4C" w:rsidRDefault="003422BD" w:rsidP="00591474">
            <w:pPr>
              <w:rPr>
                <w:rFonts w:ascii="Calibri" w:hAnsi="Calibri"/>
                <w:sz w:val="22"/>
                <w:szCs w:val="22"/>
                <w:lang w:val="en-GB"/>
              </w:rPr>
            </w:pPr>
          </w:p>
        </w:tc>
      </w:tr>
      <w:tr w:rsidR="003422BD" w:rsidRPr="006977ED" w14:paraId="33660461" w14:textId="77777777" w:rsidTr="003422BD">
        <w:tc>
          <w:tcPr>
            <w:tcW w:w="1165" w:type="dxa"/>
            <w:vMerge/>
          </w:tcPr>
          <w:p w14:paraId="6D979B1D" w14:textId="77777777" w:rsidR="003422BD" w:rsidRPr="00D22F4C" w:rsidRDefault="003422BD" w:rsidP="00591474">
            <w:pPr>
              <w:rPr>
                <w:rFonts w:ascii="Calibri" w:hAnsi="Calibri"/>
                <w:sz w:val="22"/>
                <w:szCs w:val="22"/>
                <w:lang w:val="en-GB"/>
              </w:rPr>
            </w:pPr>
          </w:p>
        </w:tc>
        <w:tc>
          <w:tcPr>
            <w:tcW w:w="1440" w:type="dxa"/>
          </w:tcPr>
          <w:p w14:paraId="6C26929B"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Fish</w:t>
            </w:r>
          </w:p>
        </w:tc>
        <w:tc>
          <w:tcPr>
            <w:tcW w:w="2250" w:type="dxa"/>
          </w:tcPr>
          <w:p w14:paraId="1ED333E1" w14:textId="77777777" w:rsidR="003422BD" w:rsidRPr="008B5973" w:rsidRDefault="003422BD" w:rsidP="00591474">
            <w:pPr>
              <w:rPr>
                <w:rFonts w:ascii="Calibri" w:eastAsia="Tw Cen MT" w:hAnsi="Calibri"/>
                <w:sz w:val="22"/>
                <w:szCs w:val="22"/>
                <w:lang w:val="en-GB"/>
              </w:rPr>
            </w:pPr>
            <w:r w:rsidRPr="008B5973">
              <w:rPr>
                <w:rFonts w:ascii="Calibri" w:eastAsia="Tw Cen MT" w:hAnsi="Calibri"/>
                <w:sz w:val="22"/>
                <w:szCs w:val="22"/>
                <w:lang w:val="en-GB"/>
              </w:rPr>
              <w:t>The goal of the Fisheries and Marine Life Interaction Monitoring Plan was to collect pre</w:t>
            </w:r>
            <w:r>
              <w:rPr>
                <w:rFonts w:ascii="Calibri" w:eastAsia="Tw Cen MT" w:hAnsi="Calibri"/>
                <w:sz w:val="22"/>
                <w:szCs w:val="22"/>
                <w:lang w:val="en-GB"/>
              </w:rPr>
              <w:t>-</w:t>
            </w:r>
            <w:r w:rsidRPr="008B5973">
              <w:rPr>
                <w:rFonts w:ascii="Calibri" w:eastAsia="Tw Cen MT" w:hAnsi="Calibri"/>
                <w:sz w:val="22"/>
                <w:szCs w:val="22"/>
                <w:lang w:val="en-GB"/>
              </w:rPr>
              <w:t>deployment and post-deployment information to provide an initial description of fish distribution</w:t>
            </w:r>
            <w:r>
              <w:rPr>
                <w:rFonts w:ascii="Calibri" w:eastAsia="Tw Cen MT" w:hAnsi="Calibri"/>
                <w:sz w:val="22"/>
                <w:szCs w:val="22"/>
                <w:lang w:val="en-GB"/>
              </w:rPr>
              <w:t xml:space="preserve"> </w:t>
            </w:r>
            <w:r w:rsidRPr="008B5973">
              <w:rPr>
                <w:rFonts w:ascii="Calibri" w:eastAsia="Tw Cen MT" w:hAnsi="Calibri"/>
                <w:sz w:val="22"/>
                <w:szCs w:val="22"/>
                <w:lang w:val="en-GB"/>
              </w:rPr>
              <w:t>and relative abundance within Cobscook Bay to supplement existing information for the general</w:t>
            </w:r>
          </w:p>
          <w:p w14:paraId="277A040C" w14:textId="77777777" w:rsidR="003422BD" w:rsidRPr="00D22F4C" w:rsidRDefault="003422BD" w:rsidP="00591474">
            <w:pPr>
              <w:rPr>
                <w:rFonts w:ascii="Calibri" w:hAnsi="Calibri"/>
                <w:sz w:val="22"/>
                <w:szCs w:val="22"/>
                <w:lang w:val="en-GB"/>
              </w:rPr>
            </w:pPr>
            <w:r w:rsidRPr="008B5973">
              <w:rPr>
                <w:rFonts w:ascii="Calibri" w:eastAsia="Tw Cen MT" w:hAnsi="Calibri"/>
                <w:sz w:val="22"/>
                <w:szCs w:val="22"/>
                <w:lang w:val="en-GB"/>
              </w:rPr>
              <w:t xml:space="preserve">Passamaquoddy Bay </w:t>
            </w:r>
            <w:proofErr w:type="spellStart"/>
            <w:proofErr w:type="gramStart"/>
            <w:r w:rsidRPr="008B5973">
              <w:rPr>
                <w:rFonts w:ascii="Calibri" w:eastAsia="Tw Cen MT" w:hAnsi="Calibri"/>
                <w:sz w:val="22"/>
                <w:szCs w:val="22"/>
                <w:lang w:val="en-GB"/>
              </w:rPr>
              <w:t>area.</w:t>
            </w:r>
            <w:r w:rsidRPr="00B60B55">
              <w:rPr>
                <w:rFonts w:ascii="Calibri" w:eastAsia="Tw Cen MT" w:hAnsi="Calibri"/>
                <w:sz w:val="22"/>
                <w:szCs w:val="22"/>
                <w:lang w:val="en-GB"/>
              </w:rPr>
              <w:t>The</w:t>
            </w:r>
            <w:proofErr w:type="spellEnd"/>
            <w:proofErr w:type="gramEnd"/>
            <w:r w:rsidRPr="00B60B55">
              <w:rPr>
                <w:rFonts w:ascii="Calibri" w:eastAsia="Tw Cen MT" w:hAnsi="Calibri"/>
                <w:sz w:val="22"/>
                <w:szCs w:val="22"/>
                <w:lang w:val="en-GB"/>
              </w:rPr>
              <w:t xml:space="preserve"> Fisheries Monitoring Plan is a continuation of research started by UMaine researchers in</w:t>
            </w:r>
            <w:r>
              <w:rPr>
                <w:rFonts w:ascii="Calibri" w:eastAsia="Tw Cen MT" w:hAnsi="Calibri"/>
                <w:sz w:val="22"/>
                <w:szCs w:val="22"/>
                <w:lang w:val="en-GB"/>
              </w:rPr>
              <w:t xml:space="preserve"> </w:t>
            </w:r>
            <w:r w:rsidRPr="00B60B55">
              <w:rPr>
                <w:rFonts w:ascii="Calibri" w:eastAsia="Tw Cen MT" w:hAnsi="Calibri"/>
                <w:sz w:val="22"/>
                <w:szCs w:val="22"/>
                <w:lang w:val="en-GB"/>
              </w:rPr>
              <w:t>2009.</w:t>
            </w:r>
          </w:p>
        </w:tc>
        <w:tc>
          <w:tcPr>
            <w:tcW w:w="2430" w:type="dxa"/>
          </w:tcPr>
          <w:p w14:paraId="0EFA1AE0" w14:textId="77777777" w:rsidR="003422BD" w:rsidRPr="000870C1" w:rsidRDefault="003422BD" w:rsidP="00591474">
            <w:pPr>
              <w:rPr>
                <w:rFonts w:ascii="Calibri" w:eastAsia="Tw Cen MT" w:hAnsi="Calibri"/>
                <w:sz w:val="22"/>
                <w:szCs w:val="22"/>
                <w:lang w:val="en-GB"/>
              </w:rPr>
            </w:pPr>
            <w:r w:rsidRPr="002F215A">
              <w:rPr>
                <w:rFonts w:ascii="Calibri" w:eastAsia="Tw Cen MT" w:hAnsi="Calibri"/>
                <w:sz w:val="22"/>
                <w:szCs w:val="22"/>
                <w:lang w:val="en-GB"/>
              </w:rPr>
              <w:t>The study was designed to capture tidal, seasonal and spatial variability in the presence</w:t>
            </w:r>
            <w:r>
              <w:rPr>
                <w:rFonts w:ascii="Calibri" w:eastAsia="Tw Cen MT" w:hAnsi="Calibri"/>
                <w:sz w:val="22"/>
                <w:szCs w:val="22"/>
                <w:lang w:val="en-GB"/>
              </w:rPr>
              <w:t xml:space="preserve"> </w:t>
            </w:r>
            <w:r w:rsidRPr="002F215A">
              <w:rPr>
                <w:rFonts w:ascii="Calibri" w:eastAsia="Tw Cen MT" w:hAnsi="Calibri"/>
                <w:sz w:val="22"/>
                <w:szCs w:val="22"/>
                <w:lang w:val="en-GB"/>
              </w:rPr>
              <w:t xml:space="preserve">of fish </w:t>
            </w:r>
            <w:proofErr w:type="gramStart"/>
            <w:r w:rsidRPr="002F215A">
              <w:rPr>
                <w:rFonts w:ascii="Calibri" w:eastAsia="Tw Cen MT" w:hAnsi="Calibri"/>
                <w:sz w:val="22"/>
                <w:szCs w:val="22"/>
                <w:lang w:val="en-GB"/>
              </w:rPr>
              <w:t>in the area of</w:t>
            </w:r>
            <w:proofErr w:type="gramEnd"/>
            <w:r w:rsidRPr="002F215A">
              <w:rPr>
                <w:rFonts w:ascii="Calibri" w:eastAsia="Tw Cen MT" w:hAnsi="Calibri"/>
                <w:sz w:val="22"/>
                <w:szCs w:val="22"/>
                <w:lang w:val="en-GB"/>
              </w:rPr>
              <w:t xml:space="preserve"> interest (near the </w:t>
            </w:r>
            <w:proofErr w:type="spellStart"/>
            <w:r w:rsidRPr="002F215A">
              <w:rPr>
                <w:rFonts w:ascii="Calibri" w:eastAsia="Tw Cen MT" w:hAnsi="Calibri"/>
                <w:sz w:val="22"/>
                <w:szCs w:val="22"/>
                <w:lang w:val="en-GB"/>
              </w:rPr>
              <w:t>TidGen</w:t>
            </w:r>
            <w:proofErr w:type="spellEnd"/>
            <w:r w:rsidRPr="002F215A">
              <w:rPr>
                <w:rFonts w:ascii="Calibri" w:eastAsia="Tw Cen MT" w:hAnsi="Calibri"/>
                <w:sz w:val="22"/>
                <w:szCs w:val="22"/>
                <w:lang w:val="en-GB"/>
              </w:rPr>
              <w:t>® device deployment site). The design involved</w:t>
            </w:r>
            <w:r>
              <w:rPr>
                <w:rFonts w:ascii="Calibri" w:eastAsia="Tw Cen MT" w:hAnsi="Calibri"/>
                <w:sz w:val="22"/>
                <w:szCs w:val="22"/>
                <w:lang w:val="en-GB"/>
              </w:rPr>
              <w:t xml:space="preserve"> </w:t>
            </w:r>
            <w:proofErr w:type="gramStart"/>
            <w:r w:rsidRPr="002F215A">
              <w:rPr>
                <w:rFonts w:ascii="Calibri" w:eastAsia="Tw Cen MT" w:hAnsi="Calibri"/>
                <w:sz w:val="22"/>
                <w:szCs w:val="22"/>
                <w:lang w:val="en-GB"/>
              </w:rPr>
              <w:t>down-looking</w:t>
            </w:r>
            <w:proofErr w:type="gramEnd"/>
            <w:r w:rsidRPr="002F215A">
              <w:rPr>
                <w:rFonts w:ascii="Calibri" w:eastAsia="Tw Cen MT" w:hAnsi="Calibri"/>
                <w:sz w:val="22"/>
                <w:szCs w:val="22"/>
                <w:lang w:val="en-GB"/>
              </w:rPr>
              <w:t xml:space="preserve"> hydroacoustic surveys during several months of the year, and examined the</w:t>
            </w:r>
            <w:r>
              <w:rPr>
                <w:rFonts w:ascii="Calibri" w:eastAsia="Tw Cen MT" w:hAnsi="Calibri"/>
                <w:sz w:val="22"/>
                <w:szCs w:val="22"/>
                <w:lang w:val="en-GB"/>
              </w:rPr>
              <w:t xml:space="preserve"> </w:t>
            </w:r>
            <w:r w:rsidRPr="002F215A">
              <w:rPr>
                <w:rFonts w:ascii="Calibri" w:eastAsia="Tw Cen MT" w:hAnsi="Calibri"/>
                <w:sz w:val="22"/>
                <w:szCs w:val="22"/>
                <w:lang w:val="en-GB"/>
              </w:rPr>
              <w:t>vertical distribution and relative abundance of fish at the project and control site (for relative</w:t>
            </w:r>
            <w:r>
              <w:rPr>
                <w:rFonts w:ascii="Calibri" w:eastAsia="Tw Cen MT" w:hAnsi="Calibri"/>
                <w:sz w:val="22"/>
                <w:szCs w:val="22"/>
                <w:lang w:val="en-GB"/>
              </w:rPr>
              <w:t xml:space="preserve"> </w:t>
            </w:r>
            <w:r w:rsidRPr="002F215A">
              <w:rPr>
                <w:rFonts w:ascii="Calibri" w:eastAsia="Tw Cen MT" w:hAnsi="Calibri"/>
                <w:sz w:val="22"/>
                <w:szCs w:val="22"/>
                <w:lang w:val="en-GB"/>
              </w:rPr>
              <w:t>comparison).</w:t>
            </w:r>
            <w:r>
              <w:t xml:space="preserve"> </w:t>
            </w:r>
            <w:r w:rsidRPr="003038FC">
              <w:rPr>
                <w:rFonts w:ascii="Calibri" w:eastAsia="Tw Cen MT" w:hAnsi="Calibri"/>
                <w:sz w:val="22"/>
                <w:szCs w:val="22"/>
                <w:lang w:val="en-GB"/>
              </w:rPr>
              <w:t>Pre-deployment data were collected in 2010, 2011, and early 2012, and post</w:t>
            </w:r>
            <w:r>
              <w:rPr>
                <w:rFonts w:ascii="Calibri" w:eastAsia="Tw Cen MT" w:hAnsi="Calibri"/>
                <w:sz w:val="22"/>
                <w:szCs w:val="22"/>
                <w:lang w:val="en-GB"/>
              </w:rPr>
              <w:t>-</w:t>
            </w:r>
            <w:r w:rsidRPr="003038FC">
              <w:rPr>
                <w:rFonts w:ascii="Calibri" w:eastAsia="Tw Cen MT" w:hAnsi="Calibri"/>
                <w:sz w:val="22"/>
                <w:szCs w:val="22"/>
                <w:lang w:val="en-GB"/>
              </w:rPr>
              <w:t>deployment data were collected from August 2012 through September 2013.</w:t>
            </w:r>
            <w:r>
              <w:rPr>
                <w:rFonts w:ascii="Calibri" w:eastAsia="Tw Cen MT" w:hAnsi="Calibri"/>
                <w:sz w:val="22"/>
                <w:szCs w:val="22"/>
                <w:lang w:val="en-GB"/>
              </w:rPr>
              <w:t xml:space="preserve"> </w:t>
            </w:r>
            <w:r w:rsidRPr="004954B0">
              <w:rPr>
                <w:rFonts w:ascii="Calibri" w:eastAsia="Tw Cen MT" w:hAnsi="Calibri"/>
                <w:sz w:val="22"/>
                <w:szCs w:val="22"/>
              </w:rPr>
              <w:t xml:space="preserve">In 2015 UMaine’s Fish Assessment Study Team completed research related to marine life interaction data around the </w:t>
            </w:r>
            <w:proofErr w:type="spellStart"/>
            <w:r w:rsidRPr="004954B0">
              <w:rPr>
                <w:rFonts w:ascii="Calibri" w:eastAsia="Tw Cen MT" w:hAnsi="Calibri"/>
                <w:sz w:val="22"/>
                <w:szCs w:val="22"/>
              </w:rPr>
              <w:t>OCGen</w:t>
            </w:r>
            <w:proofErr w:type="spellEnd"/>
            <w:r w:rsidRPr="004954B0">
              <w:rPr>
                <w:rFonts w:ascii="Calibri" w:eastAsia="Tw Cen MT" w:hAnsi="Calibri"/>
                <w:sz w:val="22"/>
                <w:szCs w:val="22"/>
              </w:rPr>
              <w:t>® Module deployed in 2014.</w:t>
            </w:r>
            <w:r w:rsidRPr="00AB39C2">
              <w:t xml:space="preserve"> </w:t>
            </w:r>
            <w:r w:rsidRPr="00AB39C2">
              <w:rPr>
                <w:rFonts w:ascii="Calibri" w:eastAsia="Tw Cen MT" w:hAnsi="Calibri"/>
                <w:sz w:val="22"/>
                <w:szCs w:val="22"/>
              </w:rPr>
              <w:t>In 2016 UMaine’s Fish Assessment Study Team continued processing, analyzing, and interpreting data collected at the Project site in 2012-2014</w:t>
            </w:r>
            <w:r>
              <w:rPr>
                <w:rFonts w:ascii="Calibri" w:eastAsia="Tw Cen MT" w:hAnsi="Calibri"/>
                <w:sz w:val="22"/>
                <w:szCs w:val="22"/>
              </w:rPr>
              <w:t>.</w:t>
            </w:r>
          </w:p>
          <w:p w14:paraId="2BE5C709" w14:textId="77777777" w:rsidR="003422BD" w:rsidRPr="00D22F4C" w:rsidRDefault="003422BD" w:rsidP="00591474">
            <w:pPr>
              <w:rPr>
                <w:rFonts w:ascii="Calibri" w:hAnsi="Calibri"/>
                <w:sz w:val="22"/>
                <w:szCs w:val="22"/>
                <w:lang w:val="en-GB"/>
              </w:rPr>
            </w:pPr>
          </w:p>
        </w:tc>
        <w:tc>
          <w:tcPr>
            <w:tcW w:w="2253" w:type="dxa"/>
          </w:tcPr>
          <w:p w14:paraId="29117EEF" w14:textId="77777777" w:rsidR="003422BD" w:rsidRPr="00B11DEF" w:rsidRDefault="003422BD" w:rsidP="00591474">
            <w:pPr>
              <w:rPr>
                <w:rFonts w:ascii="Calibri" w:eastAsia="Tw Cen MT" w:hAnsi="Calibri"/>
                <w:sz w:val="22"/>
                <w:szCs w:val="22"/>
                <w:lang w:val="en-GB"/>
              </w:rPr>
            </w:pPr>
            <w:r w:rsidRPr="0027005E">
              <w:rPr>
                <w:rFonts w:ascii="Calibri" w:eastAsia="Tw Cen MT" w:hAnsi="Calibri"/>
                <w:sz w:val="22"/>
                <w:szCs w:val="22"/>
                <w:lang w:val="en-GB"/>
              </w:rPr>
              <w:t>The hydroacoustic surveys indicated that there was a significant decline in fish density</w:t>
            </w:r>
            <w:r>
              <w:rPr>
                <w:rFonts w:ascii="Calibri" w:eastAsia="Tw Cen MT" w:hAnsi="Calibri"/>
                <w:sz w:val="22"/>
                <w:szCs w:val="22"/>
                <w:lang w:val="en-GB"/>
              </w:rPr>
              <w:t xml:space="preserve"> </w:t>
            </w:r>
            <w:r w:rsidRPr="0027005E">
              <w:rPr>
                <w:rFonts w:ascii="Calibri" w:eastAsia="Tw Cen MT" w:hAnsi="Calibri"/>
                <w:sz w:val="22"/>
                <w:szCs w:val="22"/>
                <w:lang w:val="en-GB"/>
              </w:rPr>
              <w:t xml:space="preserve">closer to the turbine beginning approximately 140 m from the free-spinning </w:t>
            </w:r>
            <w:proofErr w:type="spellStart"/>
            <w:r w:rsidRPr="0027005E">
              <w:rPr>
                <w:rFonts w:ascii="Calibri" w:eastAsia="Tw Cen MT" w:hAnsi="Calibri"/>
                <w:sz w:val="22"/>
                <w:szCs w:val="22"/>
                <w:lang w:val="en-GB"/>
              </w:rPr>
              <w:t>OCGen</w:t>
            </w:r>
            <w:proofErr w:type="spellEnd"/>
            <w:r w:rsidRPr="0027005E">
              <w:rPr>
                <w:rFonts w:ascii="Calibri" w:eastAsia="Tw Cen MT" w:hAnsi="Calibri"/>
                <w:sz w:val="22"/>
                <w:szCs w:val="22"/>
                <w:lang w:val="en-GB"/>
              </w:rPr>
              <w:t>®</w:t>
            </w:r>
            <w:r>
              <w:rPr>
                <w:rFonts w:ascii="Calibri" w:eastAsia="Tw Cen MT" w:hAnsi="Calibri"/>
                <w:sz w:val="22"/>
                <w:szCs w:val="22"/>
                <w:lang w:val="en-GB"/>
              </w:rPr>
              <w:t xml:space="preserve"> </w:t>
            </w:r>
            <w:r w:rsidRPr="0027005E">
              <w:rPr>
                <w:rFonts w:ascii="Calibri" w:eastAsia="Tw Cen MT" w:hAnsi="Calibri"/>
                <w:sz w:val="22"/>
                <w:szCs w:val="22"/>
                <w:lang w:val="en-GB"/>
              </w:rPr>
              <w:t>prototype device.</w:t>
            </w:r>
            <w:r>
              <w:t xml:space="preserve"> </w:t>
            </w:r>
            <w:r w:rsidRPr="00B11DEF">
              <w:rPr>
                <w:rFonts w:ascii="Calibri" w:eastAsia="Tw Cen MT" w:hAnsi="Calibri"/>
                <w:sz w:val="22"/>
                <w:szCs w:val="22"/>
                <w:lang w:val="en-GB"/>
              </w:rPr>
              <w:t>Noise and natural flow</w:t>
            </w:r>
            <w:r>
              <w:rPr>
                <w:rFonts w:ascii="Calibri" w:eastAsia="Tw Cen MT" w:hAnsi="Calibri"/>
                <w:sz w:val="22"/>
                <w:szCs w:val="22"/>
                <w:lang w:val="en-GB"/>
              </w:rPr>
              <w:t xml:space="preserve"> </w:t>
            </w:r>
            <w:r w:rsidRPr="00B11DEF">
              <w:rPr>
                <w:rFonts w:ascii="Calibri" w:eastAsia="Tw Cen MT" w:hAnsi="Calibri"/>
                <w:sz w:val="22"/>
                <w:szCs w:val="22"/>
                <w:lang w:val="en-GB"/>
              </w:rPr>
              <w:t>patterns appeared to be the most plausible explanations for the</w:t>
            </w:r>
            <w:r>
              <w:rPr>
                <w:rFonts w:ascii="Calibri" w:eastAsia="Tw Cen MT" w:hAnsi="Calibri"/>
                <w:sz w:val="22"/>
                <w:szCs w:val="22"/>
                <w:lang w:val="en-GB"/>
              </w:rPr>
              <w:t xml:space="preserve"> </w:t>
            </w:r>
            <w:r w:rsidRPr="00B11DEF">
              <w:rPr>
                <w:rFonts w:ascii="Calibri" w:eastAsia="Tw Cen MT" w:hAnsi="Calibri"/>
                <w:sz w:val="22"/>
                <w:szCs w:val="22"/>
                <w:lang w:val="en-GB"/>
              </w:rPr>
              <w:t xml:space="preserve">observed patterns in fish </w:t>
            </w:r>
            <w:r>
              <w:rPr>
                <w:rFonts w:ascii="Calibri" w:eastAsia="Tw Cen MT" w:hAnsi="Calibri"/>
                <w:sz w:val="22"/>
                <w:szCs w:val="22"/>
                <w:lang w:val="en-GB"/>
              </w:rPr>
              <w:t xml:space="preserve">behaviour. </w:t>
            </w:r>
            <w:r w:rsidRPr="00B11DEF">
              <w:rPr>
                <w:rFonts w:ascii="Calibri" w:eastAsia="Tw Cen MT" w:hAnsi="Calibri"/>
                <w:sz w:val="22"/>
                <w:szCs w:val="22"/>
                <w:lang w:val="en-GB"/>
              </w:rPr>
              <w:t>The study provides additional confirmation that a single turbine is unlikely to result in</w:t>
            </w:r>
          </w:p>
          <w:p w14:paraId="1F3F686C" w14:textId="77777777" w:rsidR="003422BD" w:rsidRPr="00D22F4C" w:rsidRDefault="003422BD" w:rsidP="00591474">
            <w:pPr>
              <w:rPr>
                <w:rFonts w:ascii="Calibri" w:hAnsi="Calibri"/>
                <w:sz w:val="22"/>
                <w:szCs w:val="22"/>
                <w:lang w:val="en-GB"/>
              </w:rPr>
            </w:pPr>
            <w:r w:rsidRPr="00B11DEF">
              <w:rPr>
                <w:rFonts w:ascii="Calibri" w:eastAsia="Tw Cen MT" w:hAnsi="Calibri"/>
                <w:sz w:val="22"/>
                <w:szCs w:val="22"/>
                <w:lang w:val="en-GB"/>
              </w:rPr>
              <w:t>more than negligible impacts to fish communities.</w:t>
            </w:r>
          </w:p>
        </w:tc>
        <w:tc>
          <w:tcPr>
            <w:tcW w:w="1284" w:type="dxa"/>
          </w:tcPr>
          <w:p w14:paraId="5E95C9A7"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t xml:space="preserve">Completed </w:t>
            </w:r>
          </w:p>
        </w:tc>
      </w:tr>
      <w:tr w:rsidR="003422BD" w:rsidRPr="006977ED" w14:paraId="69FA42C1" w14:textId="77777777" w:rsidTr="003422BD">
        <w:tc>
          <w:tcPr>
            <w:tcW w:w="1165" w:type="dxa"/>
            <w:vMerge/>
          </w:tcPr>
          <w:p w14:paraId="6BC2C89D" w14:textId="77777777" w:rsidR="003422BD" w:rsidRPr="00D22F4C" w:rsidRDefault="003422BD" w:rsidP="00591474">
            <w:pPr>
              <w:rPr>
                <w:rFonts w:ascii="Calibri" w:hAnsi="Calibri"/>
                <w:sz w:val="22"/>
                <w:szCs w:val="22"/>
                <w:lang w:val="en-GB"/>
              </w:rPr>
            </w:pPr>
          </w:p>
        </w:tc>
        <w:tc>
          <w:tcPr>
            <w:tcW w:w="1440" w:type="dxa"/>
          </w:tcPr>
          <w:p w14:paraId="2A9724E6" w14:textId="77777777" w:rsidR="003422BD" w:rsidRPr="00D22F4C" w:rsidRDefault="003422BD" w:rsidP="00591474">
            <w:pPr>
              <w:rPr>
                <w:rFonts w:ascii="Calibri" w:hAnsi="Calibri"/>
                <w:sz w:val="22"/>
                <w:szCs w:val="22"/>
                <w:lang w:val="en-GB"/>
              </w:rPr>
            </w:pPr>
            <w:r w:rsidRPr="005D4CB3">
              <w:rPr>
                <w:rFonts w:ascii="Calibri" w:hAnsi="Calibri"/>
                <w:sz w:val="22"/>
                <w:szCs w:val="22"/>
                <w:lang w:val="en-GB"/>
              </w:rPr>
              <w:t>Birds</w:t>
            </w:r>
          </w:p>
        </w:tc>
        <w:tc>
          <w:tcPr>
            <w:tcW w:w="2250" w:type="dxa"/>
          </w:tcPr>
          <w:p w14:paraId="036F5AC2" w14:textId="77777777" w:rsidR="003422BD" w:rsidRPr="00D22F4C" w:rsidRDefault="003422BD" w:rsidP="00591474">
            <w:pPr>
              <w:rPr>
                <w:rFonts w:ascii="Calibri" w:hAnsi="Calibri"/>
                <w:sz w:val="22"/>
                <w:szCs w:val="22"/>
                <w:lang w:val="en-GB"/>
              </w:rPr>
            </w:pPr>
            <w:r w:rsidRPr="00597B7F">
              <w:rPr>
                <w:rFonts w:ascii="Calibri" w:eastAsia="Tw Cen MT" w:hAnsi="Calibri"/>
                <w:sz w:val="22"/>
                <w:szCs w:val="22"/>
              </w:rPr>
              <w:t xml:space="preserve">The primary goal of the Bird Monitoring Plan was to determine the species, number, and time of peak use of sea and shore birds </w:t>
            </w:r>
            <w:r w:rsidRPr="00597B7F">
              <w:rPr>
                <w:rFonts w:ascii="Calibri" w:eastAsia="Tw Cen MT" w:hAnsi="Calibri"/>
                <w:sz w:val="22"/>
                <w:szCs w:val="22"/>
              </w:rPr>
              <w:lastRenderedPageBreak/>
              <w:t xml:space="preserve">in the Deployment Area, the onshore landing site where the underwater P&amp;D cables of the </w:t>
            </w:r>
            <w:proofErr w:type="spellStart"/>
            <w:r w:rsidRPr="00597B7F">
              <w:rPr>
                <w:rFonts w:ascii="Calibri" w:eastAsia="Tw Cen MT" w:hAnsi="Calibri"/>
                <w:sz w:val="22"/>
                <w:szCs w:val="22"/>
              </w:rPr>
              <w:t>TidGen</w:t>
            </w:r>
            <w:proofErr w:type="spellEnd"/>
            <w:r w:rsidRPr="00597B7F">
              <w:rPr>
                <w:rFonts w:ascii="Calibri" w:eastAsia="Tw Cen MT" w:hAnsi="Calibri"/>
                <w:sz w:val="22"/>
                <w:szCs w:val="22"/>
              </w:rPr>
              <w:t>® Power System comes ashore, and the waters immediately off the landing site.</w:t>
            </w:r>
          </w:p>
        </w:tc>
        <w:tc>
          <w:tcPr>
            <w:tcW w:w="2430" w:type="dxa"/>
          </w:tcPr>
          <w:p w14:paraId="61F977BA" w14:textId="77777777" w:rsidR="003422BD" w:rsidRPr="00D22F4C" w:rsidRDefault="003422BD" w:rsidP="00591474">
            <w:pPr>
              <w:rPr>
                <w:rFonts w:ascii="Calibri" w:hAnsi="Calibri"/>
                <w:sz w:val="22"/>
                <w:szCs w:val="22"/>
                <w:lang w:val="en-GB"/>
              </w:rPr>
            </w:pPr>
            <w:r w:rsidRPr="00597B7F">
              <w:rPr>
                <w:rFonts w:ascii="Calibri" w:eastAsia="Tw Cen MT" w:hAnsi="Calibri"/>
                <w:sz w:val="22"/>
                <w:szCs w:val="22"/>
              </w:rPr>
              <w:lastRenderedPageBreak/>
              <w:t xml:space="preserve">Post-deployment sea and shore bird monitoring was conducted by the Center for Ecological Research (CER) using trained </w:t>
            </w:r>
            <w:r w:rsidRPr="00597B7F">
              <w:rPr>
                <w:rFonts w:ascii="Calibri" w:eastAsia="Tw Cen MT" w:hAnsi="Calibri"/>
                <w:sz w:val="22"/>
                <w:szCs w:val="22"/>
              </w:rPr>
              <w:lastRenderedPageBreak/>
              <w:t>observers familiar with local bird species and behavior.</w:t>
            </w:r>
          </w:p>
        </w:tc>
        <w:tc>
          <w:tcPr>
            <w:tcW w:w="2253" w:type="dxa"/>
          </w:tcPr>
          <w:p w14:paraId="3A72FDB3" w14:textId="77777777" w:rsidR="003422BD" w:rsidRPr="00D22F4C" w:rsidRDefault="003422BD" w:rsidP="00591474">
            <w:pPr>
              <w:rPr>
                <w:rFonts w:ascii="Calibri" w:hAnsi="Calibri"/>
                <w:sz w:val="22"/>
                <w:szCs w:val="22"/>
                <w:lang w:val="en-GB"/>
              </w:rPr>
            </w:pPr>
            <w:r w:rsidRPr="00BE46DD">
              <w:rPr>
                <w:rFonts w:ascii="Calibri" w:eastAsia="Tw Cen MT" w:hAnsi="Calibri"/>
                <w:sz w:val="22"/>
                <w:szCs w:val="22"/>
              </w:rPr>
              <w:lastRenderedPageBreak/>
              <w:t xml:space="preserve">CER observed a decline in several species of seabirds in the Cobscook Bay study area in 2012- 2013, compared to </w:t>
            </w:r>
            <w:r w:rsidRPr="00BE46DD">
              <w:rPr>
                <w:rFonts w:ascii="Calibri" w:eastAsia="Tw Cen MT" w:hAnsi="Calibri"/>
                <w:sz w:val="22"/>
                <w:szCs w:val="22"/>
              </w:rPr>
              <w:lastRenderedPageBreak/>
              <w:t xml:space="preserve">the previous two winters. </w:t>
            </w:r>
            <w:r w:rsidRPr="00DC7B87">
              <w:rPr>
                <w:rFonts w:ascii="Calibri" w:eastAsia="Tw Cen MT" w:hAnsi="Calibri"/>
                <w:sz w:val="22"/>
                <w:szCs w:val="22"/>
              </w:rPr>
              <w:t xml:space="preserve">It seems unlikely that the operation of the </w:t>
            </w:r>
            <w:proofErr w:type="spellStart"/>
            <w:r w:rsidRPr="00DC7B87">
              <w:rPr>
                <w:rFonts w:ascii="Calibri" w:eastAsia="Tw Cen MT" w:hAnsi="Calibri"/>
                <w:sz w:val="22"/>
                <w:szCs w:val="22"/>
              </w:rPr>
              <w:t>TidGen</w:t>
            </w:r>
            <w:proofErr w:type="spellEnd"/>
            <w:r w:rsidRPr="00DC7B87">
              <w:rPr>
                <w:rFonts w:ascii="Calibri" w:eastAsia="Tw Cen MT" w:hAnsi="Calibri"/>
                <w:sz w:val="22"/>
                <w:szCs w:val="22"/>
              </w:rPr>
              <w:t>® Power System affected seabird numbers</w:t>
            </w:r>
            <w:r>
              <w:rPr>
                <w:rFonts w:ascii="Calibri" w:eastAsia="Tw Cen MT" w:hAnsi="Calibri"/>
                <w:sz w:val="22"/>
                <w:szCs w:val="22"/>
              </w:rPr>
              <w:t xml:space="preserve">. </w:t>
            </w:r>
            <w:r w:rsidRPr="00DC7B87">
              <w:rPr>
                <w:rFonts w:ascii="Calibri" w:eastAsia="Tw Cen MT" w:hAnsi="Calibri"/>
                <w:sz w:val="22"/>
                <w:szCs w:val="22"/>
              </w:rPr>
              <w:t>CER surveys did not find any federally or state endangered or threatened species.</w:t>
            </w:r>
          </w:p>
        </w:tc>
        <w:tc>
          <w:tcPr>
            <w:tcW w:w="1284" w:type="dxa"/>
          </w:tcPr>
          <w:p w14:paraId="687BA1C7"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lastRenderedPageBreak/>
              <w:t>Completed</w:t>
            </w:r>
          </w:p>
        </w:tc>
      </w:tr>
      <w:tr w:rsidR="003422BD" w:rsidRPr="006977ED" w14:paraId="08180EFA" w14:textId="77777777" w:rsidTr="003422BD">
        <w:tc>
          <w:tcPr>
            <w:tcW w:w="1165" w:type="dxa"/>
            <w:vMerge/>
          </w:tcPr>
          <w:p w14:paraId="40DFE2CB" w14:textId="77777777" w:rsidR="003422BD" w:rsidRPr="00D22F4C" w:rsidRDefault="003422BD" w:rsidP="00591474">
            <w:pPr>
              <w:rPr>
                <w:rFonts w:ascii="Calibri" w:hAnsi="Calibri"/>
                <w:sz w:val="22"/>
                <w:szCs w:val="22"/>
                <w:lang w:val="en-GB"/>
              </w:rPr>
            </w:pPr>
          </w:p>
        </w:tc>
        <w:tc>
          <w:tcPr>
            <w:tcW w:w="1440" w:type="dxa"/>
          </w:tcPr>
          <w:p w14:paraId="680C692C" w14:textId="77777777" w:rsidR="003422BD" w:rsidRPr="00D22F4C" w:rsidRDefault="003422BD" w:rsidP="00591474">
            <w:pPr>
              <w:rPr>
                <w:rFonts w:ascii="Calibri" w:hAnsi="Calibri"/>
                <w:sz w:val="22"/>
                <w:szCs w:val="22"/>
                <w:lang w:val="en-GB"/>
              </w:rPr>
            </w:pPr>
            <w:r>
              <w:rPr>
                <w:rFonts w:ascii="Calibri" w:hAnsi="Calibri"/>
                <w:sz w:val="22"/>
                <w:szCs w:val="22"/>
                <w:lang w:val="en-GB"/>
              </w:rPr>
              <w:t>Sea Turtles</w:t>
            </w:r>
          </w:p>
        </w:tc>
        <w:tc>
          <w:tcPr>
            <w:tcW w:w="2250" w:type="dxa"/>
          </w:tcPr>
          <w:p w14:paraId="3F2BBE9C" w14:textId="77777777" w:rsidR="003422BD" w:rsidRPr="00D22F4C" w:rsidRDefault="003422BD" w:rsidP="00591474">
            <w:pPr>
              <w:rPr>
                <w:rFonts w:ascii="Calibri" w:hAnsi="Calibri"/>
                <w:sz w:val="22"/>
                <w:szCs w:val="22"/>
                <w:lang w:val="en-GB"/>
              </w:rPr>
            </w:pPr>
          </w:p>
        </w:tc>
        <w:tc>
          <w:tcPr>
            <w:tcW w:w="2430" w:type="dxa"/>
          </w:tcPr>
          <w:p w14:paraId="0C3C49A8" w14:textId="77777777" w:rsidR="003422BD" w:rsidRPr="00D22F4C" w:rsidRDefault="003422BD" w:rsidP="00591474">
            <w:pPr>
              <w:rPr>
                <w:rFonts w:ascii="Calibri" w:hAnsi="Calibri"/>
                <w:sz w:val="22"/>
                <w:szCs w:val="22"/>
                <w:lang w:val="en-GB"/>
              </w:rPr>
            </w:pPr>
          </w:p>
        </w:tc>
        <w:tc>
          <w:tcPr>
            <w:tcW w:w="2253" w:type="dxa"/>
          </w:tcPr>
          <w:p w14:paraId="7FE2637B" w14:textId="77777777" w:rsidR="003422BD" w:rsidRPr="00D22F4C" w:rsidRDefault="003422BD" w:rsidP="00591474">
            <w:pPr>
              <w:rPr>
                <w:rFonts w:ascii="Calibri" w:hAnsi="Calibri"/>
                <w:sz w:val="22"/>
                <w:szCs w:val="22"/>
                <w:lang w:val="en-GB"/>
              </w:rPr>
            </w:pPr>
          </w:p>
        </w:tc>
        <w:tc>
          <w:tcPr>
            <w:tcW w:w="1284" w:type="dxa"/>
          </w:tcPr>
          <w:p w14:paraId="2B0F6164" w14:textId="77777777" w:rsidR="003422BD" w:rsidRPr="00D22F4C" w:rsidRDefault="003422BD" w:rsidP="00591474">
            <w:pPr>
              <w:rPr>
                <w:rFonts w:ascii="Calibri" w:hAnsi="Calibri"/>
                <w:sz w:val="22"/>
                <w:szCs w:val="22"/>
                <w:lang w:val="en-GB"/>
              </w:rPr>
            </w:pPr>
          </w:p>
        </w:tc>
      </w:tr>
      <w:tr w:rsidR="003422BD" w:rsidRPr="006977ED" w14:paraId="7EEBF0FA" w14:textId="77777777" w:rsidTr="003422BD">
        <w:tc>
          <w:tcPr>
            <w:tcW w:w="1165" w:type="dxa"/>
            <w:vMerge/>
          </w:tcPr>
          <w:p w14:paraId="1E03318A" w14:textId="77777777" w:rsidR="003422BD" w:rsidRPr="00D22F4C" w:rsidRDefault="003422BD" w:rsidP="00591474">
            <w:pPr>
              <w:rPr>
                <w:rFonts w:ascii="Calibri" w:hAnsi="Calibri"/>
                <w:sz w:val="22"/>
                <w:szCs w:val="22"/>
                <w:lang w:val="en-GB"/>
              </w:rPr>
            </w:pPr>
          </w:p>
        </w:tc>
        <w:tc>
          <w:tcPr>
            <w:tcW w:w="1440" w:type="dxa"/>
          </w:tcPr>
          <w:p w14:paraId="7B902EC1" w14:textId="77777777" w:rsidR="003422BD" w:rsidRDefault="003422BD" w:rsidP="00591474">
            <w:pPr>
              <w:rPr>
                <w:rFonts w:ascii="Calibri" w:hAnsi="Calibri"/>
                <w:sz w:val="22"/>
                <w:szCs w:val="22"/>
                <w:lang w:val="en-GB"/>
              </w:rPr>
            </w:pPr>
            <w:r>
              <w:rPr>
                <w:rFonts w:ascii="Calibri" w:hAnsi="Calibri"/>
                <w:sz w:val="22"/>
                <w:szCs w:val="22"/>
                <w:lang w:val="en-GB"/>
              </w:rPr>
              <w:t xml:space="preserve">Invertebrates </w:t>
            </w:r>
          </w:p>
        </w:tc>
        <w:tc>
          <w:tcPr>
            <w:tcW w:w="2250" w:type="dxa"/>
          </w:tcPr>
          <w:p w14:paraId="655EA815" w14:textId="77777777" w:rsidR="003422BD" w:rsidRPr="00D22F4C" w:rsidRDefault="003422BD" w:rsidP="00591474">
            <w:pPr>
              <w:rPr>
                <w:rFonts w:ascii="Calibri" w:hAnsi="Calibri"/>
                <w:sz w:val="22"/>
                <w:szCs w:val="22"/>
                <w:lang w:val="en-GB"/>
              </w:rPr>
            </w:pPr>
          </w:p>
        </w:tc>
        <w:tc>
          <w:tcPr>
            <w:tcW w:w="2430" w:type="dxa"/>
          </w:tcPr>
          <w:p w14:paraId="7B632523" w14:textId="77777777" w:rsidR="003422BD" w:rsidRPr="00D22F4C" w:rsidRDefault="003422BD" w:rsidP="00591474">
            <w:pPr>
              <w:rPr>
                <w:rFonts w:ascii="Calibri" w:hAnsi="Calibri"/>
                <w:sz w:val="22"/>
                <w:szCs w:val="22"/>
                <w:lang w:val="en-GB"/>
              </w:rPr>
            </w:pPr>
          </w:p>
        </w:tc>
        <w:tc>
          <w:tcPr>
            <w:tcW w:w="2253" w:type="dxa"/>
          </w:tcPr>
          <w:p w14:paraId="2594A50E" w14:textId="77777777" w:rsidR="003422BD" w:rsidRPr="00D22F4C" w:rsidRDefault="003422BD" w:rsidP="00591474">
            <w:pPr>
              <w:rPr>
                <w:rFonts w:ascii="Calibri" w:hAnsi="Calibri"/>
                <w:sz w:val="22"/>
                <w:szCs w:val="22"/>
                <w:lang w:val="en-GB"/>
              </w:rPr>
            </w:pPr>
          </w:p>
        </w:tc>
        <w:tc>
          <w:tcPr>
            <w:tcW w:w="1284" w:type="dxa"/>
          </w:tcPr>
          <w:p w14:paraId="528CCEF2" w14:textId="77777777" w:rsidR="003422BD" w:rsidRPr="00D22F4C" w:rsidRDefault="003422BD" w:rsidP="00591474">
            <w:pPr>
              <w:rPr>
                <w:rFonts w:ascii="Calibri" w:hAnsi="Calibri"/>
                <w:sz w:val="22"/>
                <w:szCs w:val="22"/>
                <w:lang w:val="en-GB"/>
              </w:rPr>
            </w:pPr>
          </w:p>
        </w:tc>
      </w:tr>
      <w:tr w:rsidR="003422BD" w:rsidRPr="006977ED" w14:paraId="1F651140" w14:textId="77777777" w:rsidTr="003422BD">
        <w:tc>
          <w:tcPr>
            <w:tcW w:w="1165" w:type="dxa"/>
            <w:vMerge w:val="restart"/>
          </w:tcPr>
          <w:p w14:paraId="3C88A992" w14:textId="77777777" w:rsidR="003422BD" w:rsidRPr="00D22F4C" w:rsidRDefault="00000000" w:rsidP="00591474">
            <w:pPr>
              <w:rPr>
                <w:rFonts w:ascii="Calibri" w:hAnsi="Calibri"/>
                <w:sz w:val="22"/>
                <w:szCs w:val="22"/>
                <w:lang w:val="en-GB"/>
              </w:rPr>
            </w:pPr>
            <w:hyperlink r:id="rId54" w:history="1">
              <w:r w:rsidR="003422BD" w:rsidRPr="005D4CB3">
                <w:rPr>
                  <w:rStyle w:val="Hyperlink"/>
                  <w:rFonts w:ascii="Calibri" w:hAnsi="Calibri"/>
                  <w:sz w:val="22"/>
                  <w:szCs w:val="22"/>
                  <w:lang w:val="en-GB"/>
                </w:rPr>
                <w:t>Changes in Flow</w:t>
              </w:r>
            </w:hyperlink>
          </w:p>
        </w:tc>
        <w:tc>
          <w:tcPr>
            <w:tcW w:w="1440" w:type="dxa"/>
            <w:vMerge w:val="restart"/>
          </w:tcPr>
          <w:p w14:paraId="61DE1E87" w14:textId="77777777" w:rsidR="003422BD" w:rsidRDefault="003422BD" w:rsidP="00591474">
            <w:pPr>
              <w:rPr>
                <w:rFonts w:ascii="Calibri" w:hAnsi="Calibri"/>
                <w:sz w:val="22"/>
                <w:szCs w:val="22"/>
                <w:lang w:val="en-GB"/>
              </w:rPr>
            </w:pPr>
            <w:r w:rsidRPr="005D4CB3">
              <w:rPr>
                <w:rFonts w:ascii="Calibri" w:hAnsi="Calibri"/>
                <w:sz w:val="22"/>
                <w:szCs w:val="22"/>
                <w:lang w:val="en-GB"/>
              </w:rPr>
              <w:t>Physical Environment</w:t>
            </w:r>
          </w:p>
        </w:tc>
        <w:tc>
          <w:tcPr>
            <w:tcW w:w="2250" w:type="dxa"/>
          </w:tcPr>
          <w:p w14:paraId="21460EBD" w14:textId="77777777" w:rsidR="003422BD" w:rsidRPr="007520B2" w:rsidRDefault="003422BD" w:rsidP="00591474">
            <w:pPr>
              <w:rPr>
                <w:rFonts w:ascii="Calibri" w:eastAsia="Tw Cen MT" w:hAnsi="Calibri"/>
                <w:sz w:val="22"/>
                <w:szCs w:val="22"/>
                <w:lang w:val="en-GB"/>
              </w:rPr>
            </w:pPr>
            <w:r w:rsidRPr="007520B2">
              <w:rPr>
                <w:rFonts w:ascii="Calibri" w:eastAsia="Tw Cen MT" w:hAnsi="Calibri"/>
                <w:sz w:val="22"/>
                <w:szCs w:val="22"/>
                <w:lang w:val="en-GB"/>
              </w:rPr>
              <w:t>The primary goals of the Acoustic Monitoring Plan were to identify and characterize the noise</w:t>
            </w:r>
            <w:r>
              <w:rPr>
                <w:rFonts w:ascii="Calibri" w:eastAsia="Tw Cen MT" w:hAnsi="Calibri"/>
                <w:sz w:val="22"/>
                <w:szCs w:val="22"/>
                <w:lang w:val="en-GB"/>
              </w:rPr>
              <w:t xml:space="preserve"> </w:t>
            </w:r>
            <w:r w:rsidRPr="007520B2">
              <w:rPr>
                <w:rFonts w:ascii="Calibri" w:eastAsia="Tw Cen MT" w:hAnsi="Calibri"/>
                <w:sz w:val="22"/>
                <w:szCs w:val="22"/>
                <w:lang w:val="en-GB"/>
              </w:rPr>
              <w:t xml:space="preserve">radiated by the </w:t>
            </w:r>
            <w:proofErr w:type="spellStart"/>
            <w:r w:rsidRPr="007520B2">
              <w:rPr>
                <w:rFonts w:ascii="Calibri" w:eastAsia="Tw Cen MT" w:hAnsi="Calibri"/>
                <w:sz w:val="22"/>
                <w:szCs w:val="22"/>
                <w:lang w:val="en-GB"/>
              </w:rPr>
              <w:t>TidGen</w:t>
            </w:r>
            <w:proofErr w:type="spellEnd"/>
            <w:r w:rsidRPr="007520B2">
              <w:rPr>
                <w:rFonts w:ascii="Calibri" w:eastAsia="Tw Cen MT" w:hAnsi="Calibri"/>
                <w:sz w:val="22"/>
                <w:szCs w:val="22"/>
                <w:lang w:val="en-GB"/>
              </w:rPr>
              <w:t>®</w:t>
            </w:r>
            <w:r>
              <w:rPr>
                <w:rFonts w:ascii="Calibri" w:eastAsia="Tw Cen MT" w:hAnsi="Calibri"/>
                <w:sz w:val="22"/>
                <w:szCs w:val="22"/>
                <w:lang w:val="en-GB"/>
              </w:rPr>
              <w:t xml:space="preserve"> </w:t>
            </w:r>
            <w:r w:rsidRPr="007520B2">
              <w:rPr>
                <w:rFonts w:ascii="Calibri" w:eastAsia="Tw Cen MT" w:hAnsi="Calibri"/>
                <w:sz w:val="22"/>
                <w:szCs w:val="22"/>
                <w:lang w:val="en-GB"/>
              </w:rPr>
              <w:t>Power System in the high-velocity environment of the Project site by</w:t>
            </w:r>
          </w:p>
          <w:p w14:paraId="17B03F81" w14:textId="77777777" w:rsidR="003422BD" w:rsidRPr="00D22F4C" w:rsidRDefault="003422BD" w:rsidP="00591474">
            <w:pPr>
              <w:rPr>
                <w:rFonts w:ascii="Calibri" w:hAnsi="Calibri"/>
                <w:sz w:val="22"/>
                <w:szCs w:val="22"/>
                <w:lang w:val="en-GB"/>
              </w:rPr>
            </w:pPr>
            <w:r w:rsidRPr="007520B2">
              <w:rPr>
                <w:rFonts w:ascii="Calibri" w:eastAsia="Tw Cen MT" w:hAnsi="Calibri"/>
                <w:sz w:val="22"/>
                <w:szCs w:val="22"/>
                <w:lang w:val="en-GB"/>
              </w:rPr>
              <w:t>gathering acoustic data under various environmental and mechanical</w:t>
            </w:r>
            <w:r>
              <w:rPr>
                <w:rFonts w:ascii="Calibri" w:eastAsia="Tw Cen MT" w:hAnsi="Calibri"/>
                <w:sz w:val="22"/>
                <w:szCs w:val="22"/>
                <w:lang w:val="en-GB"/>
              </w:rPr>
              <w:t xml:space="preserve"> </w:t>
            </w:r>
            <w:r w:rsidRPr="007520B2">
              <w:rPr>
                <w:rFonts w:ascii="Calibri" w:eastAsia="Tw Cen MT" w:hAnsi="Calibri"/>
                <w:sz w:val="22"/>
                <w:szCs w:val="22"/>
                <w:lang w:val="en-GB"/>
              </w:rPr>
              <w:t>conditions prior to and</w:t>
            </w:r>
            <w:r>
              <w:rPr>
                <w:rFonts w:ascii="Calibri" w:eastAsia="Tw Cen MT" w:hAnsi="Calibri"/>
                <w:sz w:val="22"/>
                <w:szCs w:val="22"/>
                <w:lang w:val="en-GB"/>
              </w:rPr>
              <w:t xml:space="preserve"> </w:t>
            </w:r>
            <w:r w:rsidRPr="007520B2">
              <w:rPr>
                <w:rFonts w:ascii="Calibri" w:eastAsia="Tw Cen MT" w:hAnsi="Calibri"/>
                <w:sz w:val="22"/>
                <w:szCs w:val="22"/>
                <w:lang w:val="en-GB"/>
              </w:rPr>
              <w:t>during Project deployment.</w:t>
            </w:r>
          </w:p>
        </w:tc>
        <w:tc>
          <w:tcPr>
            <w:tcW w:w="2430" w:type="dxa"/>
          </w:tcPr>
          <w:p w14:paraId="5F80FF58"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t>Measurements were collected at the project site using a drifting noise measurement system (DNMS).</w:t>
            </w:r>
          </w:p>
        </w:tc>
        <w:tc>
          <w:tcPr>
            <w:tcW w:w="2253" w:type="dxa"/>
          </w:tcPr>
          <w:p w14:paraId="72D0B7BF" w14:textId="77777777" w:rsidR="003422BD" w:rsidRPr="00F212FA" w:rsidRDefault="003422BD" w:rsidP="00591474">
            <w:pPr>
              <w:rPr>
                <w:rFonts w:ascii="Calibri" w:eastAsia="Tw Cen MT" w:hAnsi="Calibri"/>
                <w:sz w:val="22"/>
                <w:szCs w:val="22"/>
                <w:lang w:val="en-GB"/>
              </w:rPr>
            </w:pPr>
            <w:r w:rsidRPr="00F212FA">
              <w:rPr>
                <w:rFonts w:ascii="Calibri" w:eastAsia="Tw Cen MT" w:hAnsi="Calibri"/>
                <w:sz w:val="22"/>
                <w:szCs w:val="22"/>
                <w:lang w:val="en-GB"/>
              </w:rPr>
              <w:t xml:space="preserve">Measurements of the in-water noise level related to the </w:t>
            </w:r>
            <w:proofErr w:type="spellStart"/>
            <w:r w:rsidRPr="00F212FA">
              <w:rPr>
                <w:rFonts w:ascii="Calibri" w:eastAsia="Tw Cen MT" w:hAnsi="Calibri"/>
                <w:sz w:val="22"/>
                <w:szCs w:val="22"/>
                <w:lang w:val="en-GB"/>
              </w:rPr>
              <w:t>TidGen</w:t>
            </w:r>
            <w:proofErr w:type="spellEnd"/>
            <w:r w:rsidRPr="00F212FA">
              <w:rPr>
                <w:rFonts w:ascii="Calibri" w:eastAsia="Tw Cen MT" w:hAnsi="Calibri"/>
                <w:sz w:val="22"/>
                <w:szCs w:val="22"/>
                <w:lang w:val="en-GB"/>
              </w:rPr>
              <w:t>®</w:t>
            </w:r>
            <w:r>
              <w:rPr>
                <w:rFonts w:ascii="Calibri" w:eastAsia="Tw Cen MT" w:hAnsi="Calibri"/>
                <w:sz w:val="22"/>
                <w:szCs w:val="22"/>
                <w:lang w:val="en-GB"/>
              </w:rPr>
              <w:t xml:space="preserve"> </w:t>
            </w:r>
            <w:r w:rsidRPr="00F212FA">
              <w:rPr>
                <w:rFonts w:ascii="Calibri" w:eastAsia="Tw Cen MT" w:hAnsi="Calibri"/>
                <w:sz w:val="22"/>
                <w:szCs w:val="22"/>
                <w:lang w:val="en-GB"/>
              </w:rPr>
              <w:t>Power System demonstrate that</w:t>
            </w:r>
            <w:r>
              <w:rPr>
                <w:rFonts w:ascii="Calibri" w:eastAsia="Tw Cen MT" w:hAnsi="Calibri"/>
                <w:sz w:val="22"/>
                <w:szCs w:val="22"/>
                <w:lang w:val="en-GB"/>
              </w:rPr>
              <w:t xml:space="preserve"> </w:t>
            </w:r>
            <w:r w:rsidRPr="00F212FA">
              <w:rPr>
                <w:rFonts w:ascii="Calibri" w:eastAsia="Tw Cen MT" w:hAnsi="Calibri"/>
                <w:sz w:val="22"/>
                <w:szCs w:val="22"/>
                <w:lang w:val="en-GB"/>
              </w:rPr>
              <w:t>sound levels in the vicinity do not exceed 120 dB re 1 µPa2</w:t>
            </w:r>
          </w:p>
          <w:p w14:paraId="4C25FFFD" w14:textId="77777777" w:rsidR="003422BD" w:rsidRPr="00D22F4C" w:rsidRDefault="003422BD" w:rsidP="00591474">
            <w:pPr>
              <w:rPr>
                <w:rFonts w:ascii="Calibri" w:hAnsi="Calibri"/>
                <w:sz w:val="22"/>
                <w:szCs w:val="22"/>
                <w:lang w:val="en-GB"/>
              </w:rPr>
            </w:pPr>
            <w:r w:rsidRPr="00F212FA">
              <w:rPr>
                <w:rFonts w:ascii="Calibri" w:eastAsia="Tw Cen MT" w:hAnsi="Calibri"/>
                <w:sz w:val="22"/>
                <w:szCs w:val="22"/>
                <w:lang w:val="en-GB"/>
              </w:rPr>
              <w:t>/Hz at any frequency while the</w:t>
            </w:r>
            <w:r>
              <w:rPr>
                <w:rFonts w:ascii="Calibri" w:eastAsia="Tw Cen MT" w:hAnsi="Calibri"/>
                <w:sz w:val="22"/>
                <w:szCs w:val="22"/>
                <w:lang w:val="en-GB"/>
              </w:rPr>
              <w:t xml:space="preserve"> </w:t>
            </w:r>
            <w:r w:rsidRPr="00F212FA">
              <w:rPr>
                <w:rFonts w:ascii="Calibri" w:eastAsia="Tw Cen MT" w:hAnsi="Calibri"/>
                <w:sz w:val="22"/>
                <w:szCs w:val="22"/>
                <w:lang w:val="en-GB"/>
              </w:rPr>
              <w:t>turbine is rotating, both while generating and when freewheeling.</w:t>
            </w:r>
          </w:p>
        </w:tc>
        <w:tc>
          <w:tcPr>
            <w:tcW w:w="1284" w:type="dxa"/>
          </w:tcPr>
          <w:p w14:paraId="68DA7270"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t>Completed</w:t>
            </w:r>
          </w:p>
        </w:tc>
      </w:tr>
      <w:tr w:rsidR="003422BD" w:rsidRPr="006977ED" w14:paraId="35369DAA" w14:textId="77777777" w:rsidTr="003422BD">
        <w:tc>
          <w:tcPr>
            <w:tcW w:w="1165" w:type="dxa"/>
            <w:vMerge/>
          </w:tcPr>
          <w:p w14:paraId="03538092" w14:textId="77777777" w:rsidR="003422BD" w:rsidRDefault="003422BD" w:rsidP="00591474"/>
        </w:tc>
        <w:tc>
          <w:tcPr>
            <w:tcW w:w="1440" w:type="dxa"/>
            <w:vMerge/>
          </w:tcPr>
          <w:p w14:paraId="35781CFC" w14:textId="77777777" w:rsidR="003422BD" w:rsidRPr="005D4CB3" w:rsidRDefault="003422BD" w:rsidP="00591474">
            <w:pPr>
              <w:rPr>
                <w:rFonts w:ascii="Calibri" w:hAnsi="Calibri"/>
                <w:sz w:val="22"/>
                <w:szCs w:val="22"/>
                <w:lang w:val="en-GB"/>
              </w:rPr>
            </w:pPr>
          </w:p>
        </w:tc>
        <w:tc>
          <w:tcPr>
            <w:tcW w:w="2250" w:type="dxa"/>
          </w:tcPr>
          <w:p w14:paraId="5BFCAF03" w14:textId="77777777" w:rsidR="003422BD" w:rsidRPr="00DB2978" w:rsidRDefault="003422BD" w:rsidP="00591474">
            <w:pPr>
              <w:rPr>
                <w:rFonts w:ascii="Calibri" w:eastAsia="Tw Cen MT" w:hAnsi="Calibri"/>
                <w:sz w:val="22"/>
                <w:szCs w:val="22"/>
                <w:lang w:val="en-GB"/>
              </w:rPr>
            </w:pPr>
            <w:r w:rsidRPr="00DB2978">
              <w:rPr>
                <w:rFonts w:ascii="Calibri" w:eastAsia="Tw Cen MT" w:hAnsi="Calibri"/>
                <w:sz w:val="22"/>
                <w:szCs w:val="22"/>
                <w:lang w:val="en-GB"/>
              </w:rPr>
              <w:t>The primary goal of the Hydraulic Monitoring Plan was to characterize the hydrological zone of</w:t>
            </w:r>
          </w:p>
          <w:p w14:paraId="07D2F12B" w14:textId="77777777" w:rsidR="003422BD" w:rsidRPr="00D22F4C" w:rsidRDefault="003422BD" w:rsidP="00591474">
            <w:pPr>
              <w:rPr>
                <w:rFonts w:ascii="Calibri" w:hAnsi="Calibri"/>
                <w:sz w:val="22"/>
                <w:szCs w:val="22"/>
                <w:lang w:val="en-GB"/>
              </w:rPr>
            </w:pPr>
            <w:r w:rsidRPr="00DB2978">
              <w:rPr>
                <w:rFonts w:ascii="Calibri" w:eastAsia="Tw Cen MT" w:hAnsi="Calibri"/>
                <w:sz w:val="22"/>
                <w:szCs w:val="22"/>
                <w:lang w:val="en-GB"/>
              </w:rPr>
              <w:t>influence, area for the Project.</w:t>
            </w:r>
          </w:p>
        </w:tc>
        <w:tc>
          <w:tcPr>
            <w:tcW w:w="2430" w:type="dxa"/>
          </w:tcPr>
          <w:p w14:paraId="427AA163" w14:textId="77777777" w:rsidR="003422BD" w:rsidRPr="001754CC" w:rsidRDefault="003422BD" w:rsidP="00591474">
            <w:pPr>
              <w:rPr>
                <w:rFonts w:ascii="Calibri" w:eastAsia="Tw Cen MT" w:hAnsi="Calibri"/>
                <w:sz w:val="22"/>
                <w:szCs w:val="22"/>
                <w:lang w:val="en-GB"/>
              </w:rPr>
            </w:pPr>
            <w:r w:rsidRPr="001754CC">
              <w:rPr>
                <w:rFonts w:ascii="Calibri" w:eastAsia="Tw Cen MT" w:hAnsi="Calibri"/>
                <w:sz w:val="22"/>
                <w:szCs w:val="22"/>
                <w:lang w:val="en-GB"/>
              </w:rPr>
              <w:t xml:space="preserve">ORPC </w:t>
            </w:r>
            <w:r>
              <w:rPr>
                <w:rFonts w:ascii="Calibri" w:eastAsia="Tw Cen MT" w:hAnsi="Calibri"/>
                <w:sz w:val="22"/>
                <w:szCs w:val="22"/>
                <w:lang w:val="en-GB"/>
              </w:rPr>
              <w:t>worked</w:t>
            </w:r>
            <w:r w:rsidRPr="001754CC">
              <w:rPr>
                <w:rFonts w:ascii="Calibri" w:eastAsia="Tw Cen MT" w:hAnsi="Calibri"/>
                <w:sz w:val="22"/>
                <w:szCs w:val="22"/>
                <w:lang w:val="en-GB"/>
              </w:rPr>
              <w:t xml:space="preserve"> with Sandia National Laboratories (SNL) and Sea Engineering, Inc. to</w:t>
            </w:r>
          </w:p>
          <w:p w14:paraId="758E3797" w14:textId="77777777" w:rsidR="003422BD" w:rsidRPr="001C5B1A" w:rsidRDefault="003422BD" w:rsidP="00591474">
            <w:pPr>
              <w:rPr>
                <w:rFonts w:ascii="Calibri" w:eastAsia="Tw Cen MT" w:hAnsi="Calibri"/>
                <w:sz w:val="22"/>
                <w:szCs w:val="22"/>
                <w:lang w:val="en-GB"/>
              </w:rPr>
            </w:pPr>
            <w:r w:rsidRPr="001754CC">
              <w:rPr>
                <w:rFonts w:ascii="Calibri" w:eastAsia="Tw Cen MT" w:hAnsi="Calibri"/>
                <w:sz w:val="22"/>
                <w:szCs w:val="22"/>
                <w:lang w:val="en-GB"/>
              </w:rPr>
              <w:t>apply their SNL-EFDC Model to assess hydrodynamics at the Project site.</w:t>
            </w:r>
            <w:r>
              <w:t xml:space="preserve"> </w:t>
            </w:r>
            <w:proofErr w:type="spellStart"/>
            <w:r w:rsidRPr="001C5B1A">
              <w:rPr>
                <w:rFonts w:ascii="Calibri" w:eastAsia="Tw Cen MT" w:hAnsi="Calibri"/>
                <w:sz w:val="22"/>
                <w:szCs w:val="22"/>
                <w:lang w:val="en-GB"/>
              </w:rPr>
              <w:t>TidGen</w:t>
            </w:r>
            <w:proofErr w:type="spellEnd"/>
            <w:r w:rsidRPr="001C5B1A">
              <w:rPr>
                <w:rFonts w:ascii="Calibri" w:eastAsia="Tw Cen MT" w:hAnsi="Calibri"/>
                <w:sz w:val="22"/>
                <w:szCs w:val="22"/>
                <w:lang w:val="en-GB"/>
              </w:rPr>
              <w:t>®</w:t>
            </w:r>
          </w:p>
          <w:p w14:paraId="6BF799E2" w14:textId="77777777" w:rsidR="003422BD" w:rsidRPr="00D22F4C" w:rsidRDefault="003422BD" w:rsidP="00591474">
            <w:pPr>
              <w:rPr>
                <w:rFonts w:ascii="Calibri" w:hAnsi="Calibri"/>
                <w:sz w:val="22"/>
                <w:szCs w:val="22"/>
                <w:lang w:val="en-GB"/>
              </w:rPr>
            </w:pPr>
            <w:r w:rsidRPr="001C5B1A">
              <w:rPr>
                <w:rFonts w:ascii="Calibri" w:eastAsia="Tw Cen MT" w:hAnsi="Calibri"/>
                <w:sz w:val="22"/>
                <w:szCs w:val="22"/>
                <w:lang w:val="en-GB"/>
              </w:rPr>
              <w:t>foundation piles were marked prior to installation for the purpose of measuring changes</w:t>
            </w:r>
            <w:r>
              <w:rPr>
                <w:rFonts w:ascii="Calibri" w:eastAsia="Tw Cen MT" w:hAnsi="Calibri"/>
                <w:sz w:val="22"/>
                <w:szCs w:val="22"/>
                <w:lang w:val="en-GB"/>
              </w:rPr>
              <w:t xml:space="preserve"> </w:t>
            </w:r>
            <w:r w:rsidRPr="001C5B1A">
              <w:rPr>
                <w:rFonts w:ascii="Calibri" w:eastAsia="Tw Cen MT" w:hAnsi="Calibri"/>
                <w:sz w:val="22"/>
                <w:szCs w:val="22"/>
                <w:lang w:val="en-GB"/>
              </w:rPr>
              <w:t>to seabed elevation from scour.</w:t>
            </w:r>
          </w:p>
        </w:tc>
        <w:tc>
          <w:tcPr>
            <w:tcW w:w="2253" w:type="dxa"/>
          </w:tcPr>
          <w:p w14:paraId="14D76106" w14:textId="77777777" w:rsidR="003422BD" w:rsidRPr="00D22F4C" w:rsidRDefault="003422BD" w:rsidP="00591474">
            <w:pPr>
              <w:rPr>
                <w:rFonts w:ascii="Calibri" w:hAnsi="Calibri"/>
                <w:sz w:val="22"/>
                <w:szCs w:val="22"/>
                <w:lang w:val="en-GB"/>
              </w:rPr>
            </w:pPr>
            <w:r w:rsidRPr="000B29BE">
              <w:rPr>
                <w:rFonts w:ascii="Calibri" w:eastAsia="Tw Cen MT" w:hAnsi="Calibri"/>
                <w:sz w:val="22"/>
                <w:szCs w:val="22"/>
                <w:lang w:val="en-GB"/>
              </w:rPr>
              <w:t>Results of the scour monitoring indicate minimal change in seabed</w:t>
            </w:r>
            <w:r>
              <w:rPr>
                <w:rFonts w:ascii="Calibri" w:eastAsia="Tw Cen MT" w:hAnsi="Calibri"/>
                <w:sz w:val="22"/>
                <w:szCs w:val="22"/>
                <w:lang w:val="en-GB"/>
              </w:rPr>
              <w:t xml:space="preserve"> </w:t>
            </w:r>
            <w:r w:rsidRPr="000B29BE">
              <w:rPr>
                <w:rFonts w:ascii="Calibri" w:eastAsia="Tw Cen MT" w:hAnsi="Calibri"/>
                <w:sz w:val="22"/>
                <w:szCs w:val="22"/>
                <w:lang w:val="en-GB"/>
              </w:rPr>
              <w:t>elevation around the foundation piles.</w:t>
            </w:r>
          </w:p>
        </w:tc>
        <w:tc>
          <w:tcPr>
            <w:tcW w:w="1284" w:type="dxa"/>
          </w:tcPr>
          <w:p w14:paraId="25B1E8A4" w14:textId="77777777" w:rsidR="003422BD" w:rsidRPr="00D22F4C" w:rsidRDefault="003422BD" w:rsidP="00591474">
            <w:pPr>
              <w:rPr>
                <w:rFonts w:ascii="Calibri" w:hAnsi="Calibri"/>
                <w:sz w:val="22"/>
                <w:szCs w:val="22"/>
                <w:lang w:val="en-GB"/>
              </w:rPr>
            </w:pPr>
            <w:r>
              <w:rPr>
                <w:rFonts w:ascii="Calibri" w:eastAsia="Tw Cen MT" w:hAnsi="Calibri"/>
                <w:sz w:val="22"/>
                <w:szCs w:val="22"/>
                <w:lang w:val="en-GB"/>
              </w:rPr>
              <w:t>Completed</w:t>
            </w:r>
          </w:p>
        </w:tc>
      </w:tr>
      <w:tr w:rsidR="003422BD" w:rsidRPr="006977ED" w14:paraId="7F7FF38E" w14:textId="77777777" w:rsidTr="003422BD">
        <w:tc>
          <w:tcPr>
            <w:tcW w:w="1165" w:type="dxa"/>
            <w:vMerge/>
          </w:tcPr>
          <w:p w14:paraId="0B4B648B" w14:textId="77777777" w:rsidR="003422BD" w:rsidRPr="00D22F4C" w:rsidRDefault="003422BD" w:rsidP="00591474">
            <w:pPr>
              <w:rPr>
                <w:rFonts w:ascii="Calibri" w:hAnsi="Calibri"/>
                <w:sz w:val="22"/>
                <w:szCs w:val="22"/>
                <w:lang w:val="en-GB"/>
              </w:rPr>
            </w:pPr>
          </w:p>
        </w:tc>
        <w:tc>
          <w:tcPr>
            <w:tcW w:w="1440" w:type="dxa"/>
          </w:tcPr>
          <w:p w14:paraId="665CDD8B" w14:textId="77777777" w:rsidR="003422BD" w:rsidRDefault="003422BD" w:rsidP="00591474">
            <w:pPr>
              <w:rPr>
                <w:rFonts w:ascii="Calibri" w:hAnsi="Calibri"/>
                <w:sz w:val="22"/>
                <w:szCs w:val="22"/>
                <w:lang w:val="en-GB"/>
              </w:rPr>
            </w:pPr>
            <w:r w:rsidRPr="005D4CB3">
              <w:rPr>
                <w:rFonts w:ascii="Calibri" w:hAnsi="Calibri"/>
                <w:sz w:val="22"/>
                <w:szCs w:val="22"/>
                <w:lang w:val="en-GB"/>
              </w:rPr>
              <w:t>Ecosystem Processes</w:t>
            </w:r>
          </w:p>
        </w:tc>
        <w:tc>
          <w:tcPr>
            <w:tcW w:w="2250" w:type="dxa"/>
          </w:tcPr>
          <w:p w14:paraId="13AC0E6B" w14:textId="77777777" w:rsidR="003422BD" w:rsidRPr="00D22F4C" w:rsidRDefault="003422BD" w:rsidP="00591474">
            <w:pPr>
              <w:rPr>
                <w:rFonts w:ascii="Calibri" w:hAnsi="Calibri"/>
                <w:sz w:val="22"/>
                <w:szCs w:val="22"/>
                <w:lang w:val="en-GB"/>
              </w:rPr>
            </w:pPr>
          </w:p>
        </w:tc>
        <w:tc>
          <w:tcPr>
            <w:tcW w:w="2430" w:type="dxa"/>
          </w:tcPr>
          <w:p w14:paraId="4AB1C815" w14:textId="77777777" w:rsidR="003422BD" w:rsidRPr="00D22F4C" w:rsidRDefault="003422BD" w:rsidP="00591474">
            <w:pPr>
              <w:rPr>
                <w:rFonts w:ascii="Calibri" w:hAnsi="Calibri"/>
                <w:sz w:val="22"/>
                <w:szCs w:val="22"/>
                <w:lang w:val="en-GB"/>
              </w:rPr>
            </w:pPr>
          </w:p>
        </w:tc>
        <w:tc>
          <w:tcPr>
            <w:tcW w:w="2253" w:type="dxa"/>
          </w:tcPr>
          <w:p w14:paraId="2155A3B9" w14:textId="77777777" w:rsidR="003422BD" w:rsidRPr="00D22F4C" w:rsidRDefault="003422BD" w:rsidP="00591474">
            <w:pPr>
              <w:rPr>
                <w:rFonts w:ascii="Calibri" w:hAnsi="Calibri"/>
                <w:sz w:val="22"/>
                <w:szCs w:val="22"/>
                <w:lang w:val="en-GB"/>
              </w:rPr>
            </w:pPr>
          </w:p>
        </w:tc>
        <w:tc>
          <w:tcPr>
            <w:tcW w:w="1284" w:type="dxa"/>
          </w:tcPr>
          <w:p w14:paraId="6D76BEBB" w14:textId="77777777" w:rsidR="003422BD" w:rsidRPr="00D22F4C" w:rsidRDefault="003422BD" w:rsidP="00591474">
            <w:pPr>
              <w:rPr>
                <w:rFonts w:ascii="Calibri" w:hAnsi="Calibri"/>
                <w:sz w:val="22"/>
                <w:szCs w:val="22"/>
                <w:lang w:val="en-GB"/>
              </w:rPr>
            </w:pPr>
          </w:p>
        </w:tc>
      </w:tr>
      <w:tr w:rsidR="003422BD" w:rsidRPr="006977ED" w14:paraId="1DAE0DF8" w14:textId="77777777" w:rsidTr="003422BD">
        <w:tc>
          <w:tcPr>
            <w:tcW w:w="1165" w:type="dxa"/>
          </w:tcPr>
          <w:p w14:paraId="6AAF96E1" w14:textId="77777777" w:rsidR="003422BD" w:rsidRPr="00D22F4C" w:rsidRDefault="003422BD" w:rsidP="00591474">
            <w:pPr>
              <w:rPr>
                <w:rFonts w:ascii="Calibri" w:hAnsi="Calibri"/>
                <w:sz w:val="22"/>
                <w:szCs w:val="22"/>
                <w:lang w:val="en-GB"/>
              </w:rPr>
            </w:pPr>
            <w:r>
              <w:rPr>
                <w:rFonts w:ascii="Calibri" w:hAnsi="Calibri"/>
                <w:sz w:val="22"/>
                <w:szCs w:val="22"/>
                <w:lang w:val="en-GB"/>
              </w:rPr>
              <w:t>Other</w:t>
            </w:r>
          </w:p>
        </w:tc>
        <w:tc>
          <w:tcPr>
            <w:tcW w:w="1440" w:type="dxa"/>
          </w:tcPr>
          <w:p w14:paraId="6D3C1F29" w14:textId="77777777" w:rsidR="003422BD" w:rsidRDefault="003422BD" w:rsidP="00591474">
            <w:pPr>
              <w:rPr>
                <w:rFonts w:ascii="Calibri" w:hAnsi="Calibri"/>
                <w:sz w:val="22"/>
                <w:szCs w:val="22"/>
                <w:lang w:val="en-GB"/>
              </w:rPr>
            </w:pPr>
          </w:p>
        </w:tc>
        <w:tc>
          <w:tcPr>
            <w:tcW w:w="2250" w:type="dxa"/>
          </w:tcPr>
          <w:p w14:paraId="3684578A" w14:textId="77777777" w:rsidR="003422BD" w:rsidRPr="00D22F4C" w:rsidRDefault="003422BD" w:rsidP="00591474">
            <w:pPr>
              <w:rPr>
                <w:rFonts w:ascii="Calibri" w:hAnsi="Calibri"/>
                <w:sz w:val="22"/>
                <w:szCs w:val="22"/>
                <w:lang w:val="en-GB"/>
              </w:rPr>
            </w:pPr>
          </w:p>
        </w:tc>
        <w:tc>
          <w:tcPr>
            <w:tcW w:w="2430" w:type="dxa"/>
          </w:tcPr>
          <w:p w14:paraId="0E1F157D" w14:textId="77777777" w:rsidR="003422BD" w:rsidRPr="00D22F4C" w:rsidRDefault="003422BD" w:rsidP="00591474">
            <w:pPr>
              <w:rPr>
                <w:rFonts w:ascii="Calibri" w:hAnsi="Calibri"/>
                <w:sz w:val="22"/>
                <w:szCs w:val="22"/>
                <w:lang w:val="en-GB"/>
              </w:rPr>
            </w:pPr>
          </w:p>
        </w:tc>
        <w:tc>
          <w:tcPr>
            <w:tcW w:w="2253" w:type="dxa"/>
          </w:tcPr>
          <w:p w14:paraId="59881368" w14:textId="77777777" w:rsidR="003422BD" w:rsidRPr="00D22F4C" w:rsidRDefault="003422BD" w:rsidP="00591474">
            <w:pPr>
              <w:rPr>
                <w:rFonts w:ascii="Calibri" w:hAnsi="Calibri"/>
                <w:sz w:val="22"/>
                <w:szCs w:val="22"/>
                <w:lang w:val="en-GB"/>
              </w:rPr>
            </w:pPr>
          </w:p>
        </w:tc>
        <w:tc>
          <w:tcPr>
            <w:tcW w:w="1284" w:type="dxa"/>
          </w:tcPr>
          <w:p w14:paraId="545D630F" w14:textId="77777777" w:rsidR="003422BD" w:rsidRPr="00D22F4C" w:rsidRDefault="003422BD" w:rsidP="00591474">
            <w:pPr>
              <w:rPr>
                <w:rFonts w:ascii="Calibri" w:hAnsi="Calibri"/>
                <w:sz w:val="22"/>
                <w:szCs w:val="22"/>
                <w:lang w:val="en-GB"/>
              </w:rPr>
            </w:pPr>
          </w:p>
        </w:tc>
      </w:tr>
    </w:tbl>
    <w:p w14:paraId="40EFF5AE" w14:textId="077AA67B" w:rsidR="003422BD" w:rsidRPr="00541B34" w:rsidRDefault="003422BD" w:rsidP="003B75BD">
      <w:pPr>
        <w:rPr>
          <w:rFonts w:ascii="Calibri" w:hAnsi="Calibri"/>
          <w:lang w:val="en-GB"/>
        </w:rPr>
      </w:pPr>
    </w:p>
    <w:sectPr w:rsidR="003422BD" w:rsidRPr="00541B34" w:rsidSect="00074ED7">
      <w:headerReference w:type="even" r:id="rId55"/>
      <w:footerReference w:type="even" r:id="rId56"/>
      <w:footerReference w:type="default" r:id="rId57"/>
      <w:headerReference w:type="first" r:id="rId58"/>
      <w:footerReference w:type="first" r:id="rId59"/>
      <w:pgSz w:w="11907" w:h="16840"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2958" w14:textId="77777777" w:rsidR="00D17388" w:rsidRDefault="00D17388" w:rsidP="00B724FC">
      <w:r>
        <w:separator/>
      </w:r>
    </w:p>
  </w:endnote>
  <w:endnote w:type="continuationSeparator" w:id="0">
    <w:p w14:paraId="2385417E" w14:textId="77777777" w:rsidR="00D17388" w:rsidRDefault="00D17388" w:rsidP="00B7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BA2A" w14:textId="77777777" w:rsidR="002A4F67" w:rsidRDefault="002A4F67">
    <w:pPr>
      <w:pStyle w:val="Footer"/>
    </w:pPr>
  </w:p>
  <w:p w14:paraId="44EBB84C" w14:textId="77777777" w:rsidR="002A4F67" w:rsidRDefault="002A4F67">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62C0" w14:textId="77777777" w:rsidR="002A4F67" w:rsidRDefault="002A4F67" w:rsidP="003C734C">
    <w:pPr>
      <w:pStyle w:val="FooterOdd"/>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7F7" w14:textId="77777777" w:rsidR="002A4F67" w:rsidRDefault="002A4F67" w:rsidP="003C734C">
    <w:pPr>
      <w:pStyle w:val="FooterOdd"/>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D4FA" w14:textId="77777777" w:rsidR="00D17388" w:rsidRDefault="00D17388" w:rsidP="00B724FC">
      <w:r>
        <w:separator/>
      </w:r>
    </w:p>
  </w:footnote>
  <w:footnote w:type="continuationSeparator" w:id="0">
    <w:p w14:paraId="45F6DBF3" w14:textId="77777777" w:rsidR="00D17388" w:rsidRDefault="00D17388" w:rsidP="00B724FC">
      <w:r>
        <w:continuationSeparator/>
      </w:r>
    </w:p>
  </w:footnote>
  <w:footnote w:id="1">
    <w:p w14:paraId="6E2B987C" w14:textId="73B14055" w:rsidR="005A5765" w:rsidRDefault="005A5765">
      <w:pPr>
        <w:pStyle w:val="FootnoteText"/>
      </w:pPr>
      <w:r>
        <w:rPr>
          <w:rStyle w:val="FootnoteReference"/>
        </w:rPr>
        <w:footnoteRef/>
      </w:r>
      <w:r>
        <w:t xml:space="preserve"> </w:t>
      </w:r>
      <w:r w:rsidRPr="005A5765">
        <w:rPr>
          <w:rStyle w:val="normaltextrun"/>
          <w:rFonts w:ascii="Calibri" w:hAnsi="Calibri" w:cs="Calibri"/>
          <w:color w:val="000000"/>
          <w:sz w:val="18"/>
          <w:szCs w:val="18"/>
          <w:shd w:val="clear" w:color="auto" w:fill="FFFFFF"/>
        </w:rPr>
        <w:t>Includes MRE devices powering applications at sea such as ocean observation, aquaculture, etc.</w:t>
      </w:r>
    </w:p>
  </w:footnote>
  <w:footnote w:id="2">
    <w:p w14:paraId="260950E1" w14:textId="73B14055" w:rsidR="63E88BCA" w:rsidRDefault="63E88BCA" w:rsidP="63E88BCA">
      <w:pPr>
        <w:pStyle w:val="FootnoteText"/>
      </w:pPr>
      <w:r w:rsidRPr="63E88BCA">
        <w:rPr>
          <w:rStyle w:val="FootnoteReference"/>
        </w:rPr>
        <w:footnoteRef/>
      </w:r>
      <w:r>
        <w:t xml:space="preserve"> </w:t>
      </w:r>
      <w:r w:rsidRPr="63E88BCA">
        <w:rPr>
          <w:rStyle w:val="normaltextrun"/>
          <w:rFonts w:ascii="Calibri" w:hAnsi="Calibri" w:cs="Calibri"/>
          <w:color w:val="000000" w:themeColor="text1"/>
          <w:sz w:val="18"/>
          <w:szCs w:val="18"/>
        </w:rPr>
        <w:t>Includes MRE devices powering applications at sea such as ocean observation, aquaculture,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49A8" w14:textId="77777777" w:rsidR="002A4F67" w:rsidRDefault="002A4F67">
    <w:pPr>
      <w:pStyle w:val="HeaderEven"/>
    </w:pPr>
    <w:r>
      <w:t xml:space="preserve">     </w:t>
    </w:r>
  </w:p>
  <w:p w14:paraId="2FA578B1" w14:textId="77777777" w:rsidR="002A4F67" w:rsidRDefault="002A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4F02" w14:textId="77777777" w:rsidR="002A4F67" w:rsidRDefault="002A4F67" w:rsidP="003C734C">
    <w:pPr>
      <w:pStyle w:val="Header"/>
      <w:rPr>
        <w:lang w:val="pt-PT"/>
      </w:rPr>
    </w:pPr>
  </w:p>
  <w:p w14:paraId="186D01A8" w14:textId="77777777" w:rsidR="002A4F67" w:rsidRPr="00407D06" w:rsidRDefault="002A4F67" w:rsidP="003C734C">
    <w:pPr>
      <w:pStyle w:val="Head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305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64DCA"/>
    <w:multiLevelType w:val="multilevel"/>
    <w:tmpl w:val="081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FE62D4"/>
    <w:multiLevelType w:val="hybridMultilevel"/>
    <w:tmpl w:val="5730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F1428"/>
    <w:multiLevelType w:val="hybridMultilevel"/>
    <w:tmpl w:val="DB1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4388"/>
    <w:multiLevelType w:val="hybridMultilevel"/>
    <w:tmpl w:val="50FEB576"/>
    <w:lvl w:ilvl="0" w:tplc="9BBE3C5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252381"/>
    <w:multiLevelType w:val="hybridMultilevel"/>
    <w:tmpl w:val="A24A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A7C76"/>
    <w:multiLevelType w:val="hybridMultilevel"/>
    <w:tmpl w:val="D036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65A91"/>
    <w:multiLevelType w:val="hybridMultilevel"/>
    <w:tmpl w:val="8CE25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A50951"/>
    <w:multiLevelType w:val="hybridMultilevel"/>
    <w:tmpl w:val="F84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B1B2F"/>
    <w:multiLevelType w:val="hybridMultilevel"/>
    <w:tmpl w:val="0426A3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7578594D"/>
    <w:multiLevelType w:val="hybridMultilevel"/>
    <w:tmpl w:val="5E5A2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7D2EEF"/>
    <w:multiLevelType w:val="hybridMultilevel"/>
    <w:tmpl w:val="7CF66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9415771">
    <w:abstractNumId w:val="2"/>
  </w:num>
  <w:num w:numId="2" w16cid:durableId="1593201127">
    <w:abstractNumId w:val="9"/>
  </w:num>
  <w:num w:numId="3" w16cid:durableId="1003631874">
    <w:abstractNumId w:val="0"/>
  </w:num>
  <w:num w:numId="4" w16cid:durableId="354431974">
    <w:abstractNumId w:val="5"/>
  </w:num>
  <w:num w:numId="5" w16cid:durableId="120727768">
    <w:abstractNumId w:val="8"/>
  </w:num>
  <w:num w:numId="6" w16cid:durableId="764959774">
    <w:abstractNumId w:val="1"/>
  </w:num>
  <w:num w:numId="7" w16cid:durableId="1230576691">
    <w:abstractNumId w:val="10"/>
  </w:num>
  <w:num w:numId="8" w16cid:durableId="788351446">
    <w:abstractNumId w:val="4"/>
  </w:num>
  <w:num w:numId="9" w16cid:durableId="1412580994">
    <w:abstractNumId w:val="3"/>
  </w:num>
  <w:num w:numId="10" w16cid:durableId="173885444">
    <w:abstractNumId w:val="11"/>
  </w:num>
  <w:num w:numId="11" w16cid:durableId="1140071987">
    <w:abstractNumId w:val="7"/>
  </w:num>
  <w:num w:numId="12" w16cid:durableId="1968118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87"/>
    <w:rsid w:val="000003F7"/>
    <w:rsid w:val="00001E17"/>
    <w:rsid w:val="0003249D"/>
    <w:rsid w:val="00045CBA"/>
    <w:rsid w:val="00055086"/>
    <w:rsid w:val="000573BD"/>
    <w:rsid w:val="000732B3"/>
    <w:rsid w:val="00073711"/>
    <w:rsid w:val="00074ED7"/>
    <w:rsid w:val="00082EB6"/>
    <w:rsid w:val="000870C1"/>
    <w:rsid w:val="0009682F"/>
    <w:rsid w:val="000A57AB"/>
    <w:rsid w:val="000B10EF"/>
    <w:rsid w:val="000B1896"/>
    <w:rsid w:val="000C3117"/>
    <w:rsid w:val="000D4DA3"/>
    <w:rsid w:val="000D5078"/>
    <w:rsid w:val="000E243E"/>
    <w:rsid w:val="000E3052"/>
    <w:rsid w:val="000E4F4B"/>
    <w:rsid w:val="000E573C"/>
    <w:rsid w:val="000F1BEC"/>
    <w:rsid w:val="00107CFB"/>
    <w:rsid w:val="00117234"/>
    <w:rsid w:val="001405F4"/>
    <w:rsid w:val="0014063D"/>
    <w:rsid w:val="00144A86"/>
    <w:rsid w:val="001467B4"/>
    <w:rsid w:val="0015019C"/>
    <w:rsid w:val="001545CF"/>
    <w:rsid w:val="001601FA"/>
    <w:rsid w:val="00163DB1"/>
    <w:rsid w:val="00172796"/>
    <w:rsid w:val="00173008"/>
    <w:rsid w:val="00180CBF"/>
    <w:rsid w:val="0019543F"/>
    <w:rsid w:val="001A0938"/>
    <w:rsid w:val="001B3453"/>
    <w:rsid w:val="001C5C43"/>
    <w:rsid w:val="001D7BF1"/>
    <w:rsid w:val="001F1C3B"/>
    <w:rsid w:val="002015F0"/>
    <w:rsid w:val="0020513C"/>
    <w:rsid w:val="002060BF"/>
    <w:rsid w:val="00240B34"/>
    <w:rsid w:val="002558BD"/>
    <w:rsid w:val="00257D54"/>
    <w:rsid w:val="002721DA"/>
    <w:rsid w:val="002764AF"/>
    <w:rsid w:val="00281888"/>
    <w:rsid w:val="002920F4"/>
    <w:rsid w:val="0029232D"/>
    <w:rsid w:val="0029695D"/>
    <w:rsid w:val="00297CD7"/>
    <w:rsid w:val="002A4F67"/>
    <w:rsid w:val="002B311F"/>
    <w:rsid w:val="002B6C9B"/>
    <w:rsid w:val="002C3636"/>
    <w:rsid w:val="002C6B11"/>
    <w:rsid w:val="002D62E4"/>
    <w:rsid w:val="002F4634"/>
    <w:rsid w:val="00332867"/>
    <w:rsid w:val="00335344"/>
    <w:rsid w:val="00341466"/>
    <w:rsid w:val="003422BD"/>
    <w:rsid w:val="00361EE8"/>
    <w:rsid w:val="00380E80"/>
    <w:rsid w:val="003855C5"/>
    <w:rsid w:val="003904A0"/>
    <w:rsid w:val="003A5961"/>
    <w:rsid w:val="003A5D8F"/>
    <w:rsid w:val="003A6696"/>
    <w:rsid w:val="003B3E2A"/>
    <w:rsid w:val="003B4230"/>
    <w:rsid w:val="003B4E81"/>
    <w:rsid w:val="003B68C5"/>
    <w:rsid w:val="003B75BD"/>
    <w:rsid w:val="003B77AE"/>
    <w:rsid w:val="003C43E9"/>
    <w:rsid w:val="003C4726"/>
    <w:rsid w:val="003C6787"/>
    <w:rsid w:val="003C734C"/>
    <w:rsid w:val="003D30A0"/>
    <w:rsid w:val="003D3656"/>
    <w:rsid w:val="003F694E"/>
    <w:rsid w:val="00400321"/>
    <w:rsid w:val="00403936"/>
    <w:rsid w:val="00420138"/>
    <w:rsid w:val="00431F59"/>
    <w:rsid w:val="004376C9"/>
    <w:rsid w:val="00447B2D"/>
    <w:rsid w:val="00451671"/>
    <w:rsid w:val="004542CD"/>
    <w:rsid w:val="0046556F"/>
    <w:rsid w:val="00466FFA"/>
    <w:rsid w:val="00470380"/>
    <w:rsid w:val="004726FF"/>
    <w:rsid w:val="00484888"/>
    <w:rsid w:val="004A1EB6"/>
    <w:rsid w:val="004C39C4"/>
    <w:rsid w:val="004D1D15"/>
    <w:rsid w:val="004D3C07"/>
    <w:rsid w:val="004D5D53"/>
    <w:rsid w:val="004D5FD7"/>
    <w:rsid w:val="004E62E9"/>
    <w:rsid w:val="004F000E"/>
    <w:rsid w:val="00505351"/>
    <w:rsid w:val="00512D82"/>
    <w:rsid w:val="00536184"/>
    <w:rsid w:val="00537D2F"/>
    <w:rsid w:val="00540098"/>
    <w:rsid w:val="00541B34"/>
    <w:rsid w:val="00546FAF"/>
    <w:rsid w:val="00557CA6"/>
    <w:rsid w:val="00561A7D"/>
    <w:rsid w:val="00563083"/>
    <w:rsid w:val="0056550E"/>
    <w:rsid w:val="00570935"/>
    <w:rsid w:val="00573EF3"/>
    <w:rsid w:val="0057415F"/>
    <w:rsid w:val="00576522"/>
    <w:rsid w:val="00581676"/>
    <w:rsid w:val="00582E3F"/>
    <w:rsid w:val="00582EA1"/>
    <w:rsid w:val="005A36EC"/>
    <w:rsid w:val="005A4DF6"/>
    <w:rsid w:val="005A5765"/>
    <w:rsid w:val="005A599C"/>
    <w:rsid w:val="005C7B34"/>
    <w:rsid w:val="005D0299"/>
    <w:rsid w:val="005D1D27"/>
    <w:rsid w:val="005D4CB3"/>
    <w:rsid w:val="005E36C7"/>
    <w:rsid w:val="005E64D6"/>
    <w:rsid w:val="005F39C3"/>
    <w:rsid w:val="005F5579"/>
    <w:rsid w:val="005F79B2"/>
    <w:rsid w:val="00603E5E"/>
    <w:rsid w:val="00605721"/>
    <w:rsid w:val="006123D4"/>
    <w:rsid w:val="006123EF"/>
    <w:rsid w:val="00617970"/>
    <w:rsid w:val="0062184F"/>
    <w:rsid w:val="0063427D"/>
    <w:rsid w:val="0063635F"/>
    <w:rsid w:val="006405A6"/>
    <w:rsid w:val="00642159"/>
    <w:rsid w:val="00646F20"/>
    <w:rsid w:val="0066107A"/>
    <w:rsid w:val="00662B71"/>
    <w:rsid w:val="006645B1"/>
    <w:rsid w:val="00667099"/>
    <w:rsid w:val="00677AEC"/>
    <w:rsid w:val="00681CD0"/>
    <w:rsid w:val="006877BB"/>
    <w:rsid w:val="006965A9"/>
    <w:rsid w:val="006977ED"/>
    <w:rsid w:val="006A315D"/>
    <w:rsid w:val="006F49C6"/>
    <w:rsid w:val="0071241B"/>
    <w:rsid w:val="00720D5B"/>
    <w:rsid w:val="00743A8D"/>
    <w:rsid w:val="00744B89"/>
    <w:rsid w:val="00746A21"/>
    <w:rsid w:val="00760CFA"/>
    <w:rsid w:val="007732B8"/>
    <w:rsid w:val="007769F5"/>
    <w:rsid w:val="00783743"/>
    <w:rsid w:val="00790DE5"/>
    <w:rsid w:val="007911B8"/>
    <w:rsid w:val="007B7989"/>
    <w:rsid w:val="007C7B73"/>
    <w:rsid w:val="007D24AD"/>
    <w:rsid w:val="007D7F0D"/>
    <w:rsid w:val="007F41EF"/>
    <w:rsid w:val="008059B9"/>
    <w:rsid w:val="008134E1"/>
    <w:rsid w:val="00824736"/>
    <w:rsid w:val="00851AC9"/>
    <w:rsid w:val="008528D7"/>
    <w:rsid w:val="0086549C"/>
    <w:rsid w:val="00881EF8"/>
    <w:rsid w:val="00882624"/>
    <w:rsid w:val="00891377"/>
    <w:rsid w:val="00895D33"/>
    <w:rsid w:val="008967B6"/>
    <w:rsid w:val="008A0F64"/>
    <w:rsid w:val="008A419C"/>
    <w:rsid w:val="008B0951"/>
    <w:rsid w:val="008B1555"/>
    <w:rsid w:val="008D11ED"/>
    <w:rsid w:val="008D23D3"/>
    <w:rsid w:val="008E627F"/>
    <w:rsid w:val="008E65BC"/>
    <w:rsid w:val="00901587"/>
    <w:rsid w:val="00901A6B"/>
    <w:rsid w:val="00903A90"/>
    <w:rsid w:val="00905F09"/>
    <w:rsid w:val="0091025A"/>
    <w:rsid w:val="00912A7B"/>
    <w:rsid w:val="009146FF"/>
    <w:rsid w:val="00916762"/>
    <w:rsid w:val="00920073"/>
    <w:rsid w:val="00927BBD"/>
    <w:rsid w:val="00930CB5"/>
    <w:rsid w:val="00931DA7"/>
    <w:rsid w:val="00934432"/>
    <w:rsid w:val="00942B02"/>
    <w:rsid w:val="00943A83"/>
    <w:rsid w:val="009472AF"/>
    <w:rsid w:val="0094798D"/>
    <w:rsid w:val="00961284"/>
    <w:rsid w:val="009623CE"/>
    <w:rsid w:val="00995568"/>
    <w:rsid w:val="009B3961"/>
    <w:rsid w:val="009B73B1"/>
    <w:rsid w:val="009C097A"/>
    <w:rsid w:val="009C5632"/>
    <w:rsid w:val="009D3202"/>
    <w:rsid w:val="009E1A14"/>
    <w:rsid w:val="00A056E9"/>
    <w:rsid w:val="00A07BE3"/>
    <w:rsid w:val="00A10011"/>
    <w:rsid w:val="00A150EC"/>
    <w:rsid w:val="00A35A06"/>
    <w:rsid w:val="00A43858"/>
    <w:rsid w:val="00A52BEB"/>
    <w:rsid w:val="00A6721C"/>
    <w:rsid w:val="00A82825"/>
    <w:rsid w:val="00A839CB"/>
    <w:rsid w:val="00AA1579"/>
    <w:rsid w:val="00AB26BA"/>
    <w:rsid w:val="00AB7233"/>
    <w:rsid w:val="00AB7EA9"/>
    <w:rsid w:val="00AC3879"/>
    <w:rsid w:val="00AD11D7"/>
    <w:rsid w:val="00AD14AD"/>
    <w:rsid w:val="00B13B4D"/>
    <w:rsid w:val="00B20715"/>
    <w:rsid w:val="00B33392"/>
    <w:rsid w:val="00B36689"/>
    <w:rsid w:val="00B45EB1"/>
    <w:rsid w:val="00B47331"/>
    <w:rsid w:val="00B5051D"/>
    <w:rsid w:val="00B57FF3"/>
    <w:rsid w:val="00B70699"/>
    <w:rsid w:val="00B724FC"/>
    <w:rsid w:val="00B80AE6"/>
    <w:rsid w:val="00B84B55"/>
    <w:rsid w:val="00B9238A"/>
    <w:rsid w:val="00BB2492"/>
    <w:rsid w:val="00BC47E6"/>
    <w:rsid w:val="00BD1257"/>
    <w:rsid w:val="00BE2586"/>
    <w:rsid w:val="00BE4E90"/>
    <w:rsid w:val="00BE5703"/>
    <w:rsid w:val="00BE724B"/>
    <w:rsid w:val="00BF157A"/>
    <w:rsid w:val="00BF1ECF"/>
    <w:rsid w:val="00C0659B"/>
    <w:rsid w:val="00C12F4B"/>
    <w:rsid w:val="00C244BB"/>
    <w:rsid w:val="00C27C76"/>
    <w:rsid w:val="00C4084F"/>
    <w:rsid w:val="00C477B7"/>
    <w:rsid w:val="00C53C64"/>
    <w:rsid w:val="00C96FFD"/>
    <w:rsid w:val="00CB5DB4"/>
    <w:rsid w:val="00CE3A80"/>
    <w:rsid w:val="00CE6CCC"/>
    <w:rsid w:val="00CF2DAB"/>
    <w:rsid w:val="00CF39E0"/>
    <w:rsid w:val="00CF4D1A"/>
    <w:rsid w:val="00CF50F5"/>
    <w:rsid w:val="00CF5DAA"/>
    <w:rsid w:val="00D13B16"/>
    <w:rsid w:val="00D17388"/>
    <w:rsid w:val="00D22F4C"/>
    <w:rsid w:val="00D233C9"/>
    <w:rsid w:val="00D259B3"/>
    <w:rsid w:val="00D27B16"/>
    <w:rsid w:val="00D31917"/>
    <w:rsid w:val="00D34351"/>
    <w:rsid w:val="00D34D8E"/>
    <w:rsid w:val="00D43211"/>
    <w:rsid w:val="00D46F39"/>
    <w:rsid w:val="00D4703D"/>
    <w:rsid w:val="00D520A4"/>
    <w:rsid w:val="00D63E58"/>
    <w:rsid w:val="00D6587E"/>
    <w:rsid w:val="00D67434"/>
    <w:rsid w:val="00D7207A"/>
    <w:rsid w:val="00D8152F"/>
    <w:rsid w:val="00D84266"/>
    <w:rsid w:val="00D84BAA"/>
    <w:rsid w:val="00DA29B5"/>
    <w:rsid w:val="00DD4218"/>
    <w:rsid w:val="00DD6B81"/>
    <w:rsid w:val="00DE6AD8"/>
    <w:rsid w:val="00E10DF6"/>
    <w:rsid w:val="00E12E55"/>
    <w:rsid w:val="00E30138"/>
    <w:rsid w:val="00E61E84"/>
    <w:rsid w:val="00E82AB6"/>
    <w:rsid w:val="00E966FD"/>
    <w:rsid w:val="00EA2CE3"/>
    <w:rsid w:val="00EA2EF8"/>
    <w:rsid w:val="00EA452C"/>
    <w:rsid w:val="00EA6A93"/>
    <w:rsid w:val="00ED21ED"/>
    <w:rsid w:val="00EE07AE"/>
    <w:rsid w:val="00F0075A"/>
    <w:rsid w:val="00F13845"/>
    <w:rsid w:val="00F13AE7"/>
    <w:rsid w:val="00F16E2D"/>
    <w:rsid w:val="00F214BC"/>
    <w:rsid w:val="00F23351"/>
    <w:rsid w:val="00F27F66"/>
    <w:rsid w:val="00F41752"/>
    <w:rsid w:val="00F57EDB"/>
    <w:rsid w:val="00F62F0A"/>
    <w:rsid w:val="00F70E74"/>
    <w:rsid w:val="00F71C60"/>
    <w:rsid w:val="00F74749"/>
    <w:rsid w:val="00F94C25"/>
    <w:rsid w:val="00F97E1E"/>
    <w:rsid w:val="00FB0146"/>
    <w:rsid w:val="068DB843"/>
    <w:rsid w:val="0C969F12"/>
    <w:rsid w:val="0EACB611"/>
    <w:rsid w:val="12FC3123"/>
    <w:rsid w:val="173CAA44"/>
    <w:rsid w:val="1AEE1AAB"/>
    <w:rsid w:val="30103D6C"/>
    <w:rsid w:val="3CA4F7C9"/>
    <w:rsid w:val="417868EC"/>
    <w:rsid w:val="46AB24CB"/>
    <w:rsid w:val="58D868D0"/>
    <w:rsid w:val="59973035"/>
    <w:rsid w:val="5D2800C4"/>
    <w:rsid w:val="5E83CEA3"/>
    <w:rsid w:val="63E88BCA"/>
    <w:rsid w:val="64FD2931"/>
    <w:rsid w:val="72843409"/>
    <w:rsid w:val="74A5252D"/>
    <w:rsid w:val="774CB62C"/>
    <w:rsid w:val="7C23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B6DF5B"/>
  <w15:docId w15:val="{F6E5334D-20A8-474B-9A00-2DCA236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9"/>
    <w:unhideWhenUsed/>
    <w:qFormat/>
    <w:rsid w:val="003B75BD"/>
    <w:pPr>
      <w:numPr>
        <w:numId w:val="6"/>
      </w:numPr>
      <w:spacing w:before="300" w:after="80"/>
      <w:jc w:val="both"/>
      <w:outlineLvl w:val="0"/>
    </w:pPr>
    <w:rPr>
      <w:rFonts w:ascii="Tw Cen MT" w:eastAsia="Tw Cen MT" w:hAnsi="Tw Cen MT"/>
      <w:caps/>
      <w:color w:val="355D7E"/>
      <w:sz w:val="32"/>
      <w:szCs w:val="32"/>
      <w:lang w:eastAsia="ja-JP"/>
    </w:rPr>
  </w:style>
  <w:style w:type="paragraph" w:styleId="Heading2">
    <w:name w:val="heading 2"/>
    <w:basedOn w:val="Normal"/>
    <w:next w:val="Normal"/>
    <w:link w:val="Heading2Char"/>
    <w:uiPriority w:val="99"/>
    <w:unhideWhenUsed/>
    <w:qFormat/>
    <w:rsid w:val="003B75BD"/>
    <w:pPr>
      <w:numPr>
        <w:ilvl w:val="1"/>
        <w:numId w:val="6"/>
      </w:numPr>
      <w:spacing w:before="240" w:after="80" w:line="264" w:lineRule="auto"/>
      <w:outlineLvl w:val="1"/>
    </w:pPr>
    <w:rPr>
      <w:rFonts w:ascii="Verdana" w:eastAsia="Tw Cen MT" w:hAnsi="Verdana" w:cs="Lucida Sans Unicode"/>
      <w:b/>
      <w:color w:val="355D7E"/>
      <w:spacing w:val="20"/>
      <w:sz w:val="22"/>
      <w:szCs w:val="22"/>
      <w:lang w:eastAsia="ja-JP"/>
    </w:rPr>
  </w:style>
  <w:style w:type="paragraph" w:styleId="Heading3">
    <w:name w:val="heading 3"/>
    <w:basedOn w:val="Normal"/>
    <w:next w:val="Normal"/>
    <w:link w:val="Heading3Char"/>
    <w:uiPriority w:val="99"/>
    <w:unhideWhenUsed/>
    <w:qFormat/>
    <w:rsid w:val="003B75BD"/>
    <w:pPr>
      <w:numPr>
        <w:ilvl w:val="2"/>
        <w:numId w:val="6"/>
      </w:numPr>
      <w:spacing w:before="240" w:after="60" w:line="264" w:lineRule="auto"/>
      <w:jc w:val="both"/>
      <w:outlineLvl w:val="2"/>
    </w:pPr>
    <w:rPr>
      <w:rFonts w:ascii="Tw Cen MT" w:eastAsia="Tw Cen MT" w:hAnsi="Tw Cen MT"/>
      <w:b/>
      <w:color w:val="000000"/>
      <w:spacing w:val="10"/>
      <w:sz w:val="28"/>
      <w:szCs w:val="28"/>
      <w:lang w:eastAsia="ja-JP"/>
    </w:rPr>
  </w:style>
  <w:style w:type="paragraph" w:styleId="Heading4">
    <w:name w:val="heading 4"/>
    <w:basedOn w:val="Normal"/>
    <w:next w:val="Normal"/>
    <w:link w:val="Heading4Char"/>
    <w:uiPriority w:val="99"/>
    <w:unhideWhenUsed/>
    <w:qFormat/>
    <w:rsid w:val="003B75BD"/>
    <w:pPr>
      <w:numPr>
        <w:ilvl w:val="3"/>
        <w:numId w:val="6"/>
      </w:numPr>
      <w:spacing w:before="240" w:line="264" w:lineRule="auto"/>
      <w:jc w:val="both"/>
      <w:outlineLvl w:val="3"/>
    </w:pPr>
    <w:rPr>
      <w:rFonts w:ascii="Tw Cen MT" w:eastAsia="Tw Cen MT" w:hAnsi="Tw Cen MT"/>
      <w:caps/>
      <w:spacing w:val="14"/>
      <w:sz w:val="22"/>
      <w:szCs w:val="22"/>
      <w:lang w:eastAsia="ja-JP"/>
    </w:rPr>
  </w:style>
  <w:style w:type="paragraph" w:styleId="Heading5">
    <w:name w:val="heading 5"/>
    <w:basedOn w:val="Normal"/>
    <w:next w:val="Normal"/>
    <w:link w:val="Heading5Char"/>
    <w:uiPriority w:val="99"/>
    <w:unhideWhenUsed/>
    <w:qFormat/>
    <w:rsid w:val="003B75BD"/>
    <w:pPr>
      <w:numPr>
        <w:ilvl w:val="4"/>
        <w:numId w:val="6"/>
      </w:numPr>
      <w:spacing w:before="200" w:line="264" w:lineRule="auto"/>
      <w:jc w:val="both"/>
      <w:outlineLvl w:val="4"/>
    </w:pPr>
    <w:rPr>
      <w:rFonts w:ascii="Tw Cen MT" w:eastAsia="Tw Cen MT" w:hAnsi="Tw Cen MT"/>
      <w:b/>
      <w:color w:val="775F55"/>
      <w:spacing w:val="10"/>
      <w:szCs w:val="26"/>
      <w:lang w:eastAsia="ja-JP"/>
    </w:rPr>
  </w:style>
  <w:style w:type="paragraph" w:styleId="Heading6">
    <w:name w:val="heading 6"/>
    <w:basedOn w:val="Normal"/>
    <w:next w:val="Normal"/>
    <w:link w:val="Heading6Char"/>
    <w:uiPriority w:val="99"/>
    <w:unhideWhenUsed/>
    <w:qFormat/>
    <w:rsid w:val="003B75BD"/>
    <w:pPr>
      <w:numPr>
        <w:ilvl w:val="5"/>
        <w:numId w:val="6"/>
      </w:numPr>
      <w:spacing w:line="264" w:lineRule="auto"/>
      <w:jc w:val="both"/>
      <w:outlineLvl w:val="5"/>
    </w:pPr>
    <w:rPr>
      <w:rFonts w:ascii="Tw Cen MT" w:eastAsia="Tw Cen MT" w:hAnsi="Tw Cen MT"/>
      <w:b/>
      <w:color w:val="99CC00"/>
      <w:spacing w:val="10"/>
      <w:lang w:eastAsia="ja-JP"/>
    </w:rPr>
  </w:style>
  <w:style w:type="paragraph" w:styleId="Heading7">
    <w:name w:val="heading 7"/>
    <w:basedOn w:val="Normal"/>
    <w:next w:val="Normal"/>
    <w:link w:val="Heading7Char"/>
    <w:uiPriority w:val="99"/>
    <w:unhideWhenUsed/>
    <w:qFormat/>
    <w:rsid w:val="003B75BD"/>
    <w:pPr>
      <w:numPr>
        <w:ilvl w:val="6"/>
        <w:numId w:val="6"/>
      </w:numPr>
      <w:spacing w:line="264" w:lineRule="auto"/>
      <w:jc w:val="both"/>
      <w:outlineLvl w:val="6"/>
    </w:pPr>
    <w:rPr>
      <w:rFonts w:ascii="Tw Cen MT" w:eastAsia="Tw Cen MT" w:hAnsi="Tw Cen MT"/>
      <w:smallCaps/>
      <w:color w:val="000000"/>
      <w:spacing w:val="10"/>
      <w:lang w:eastAsia="ja-JP"/>
    </w:rPr>
  </w:style>
  <w:style w:type="paragraph" w:styleId="Heading8">
    <w:name w:val="heading 8"/>
    <w:basedOn w:val="Normal"/>
    <w:next w:val="Normal"/>
    <w:link w:val="Heading8Char"/>
    <w:uiPriority w:val="99"/>
    <w:unhideWhenUsed/>
    <w:qFormat/>
    <w:rsid w:val="003B75BD"/>
    <w:pPr>
      <w:numPr>
        <w:ilvl w:val="7"/>
        <w:numId w:val="6"/>
      </w:numPr>
      <w:spacing w:line="264" w:lineRule="auto"/>
      <w:jc w:val="both"/>
      <w:outlineLvl w:val="7"/>
    </w:pPr>
    <w:rPr>
      <w:rFonts w:ascii="Tw Cen MT" w:eastAsia="Tw Cen MT" w:hAnsi="Tw Cen MT"/>
      <w:b/>
      <w:i/>
      <w:color w:val="94B6D2"/>
      <w:spacing w:val="10"/>
      <w:lang w:eastAsia="ja-JP"/>
    </w:rPr>
  </w:style>
  <w:style w:type="paragraph" w:styleId="Heading9">
    <w:name w:val="heading 9"/>
    <w:basedOn w:val="Normal"/>
    <w:next w:val="Normal"/>
    <w:link w:val="Heading9Char"/>
    <w:uiPriority w:val="99"/>
    <w:unhideWhenUsed/>
    <w:qFormat/>
    <w:rsid w:val="003B75BD"/>
    <w:pPr>
      <w:numPr>
        <w:ilvl w:val="8"/>
        <w:numId w:val="6"/>
      </w:numPr>
      <w:spacing w:line="264" w:lineRule="auto"/>
      <w:jc w:val="both"/>
      <w:outlineLvl w:val="8"/>
    </w:pPr>
    <w:rPr>
      <w:rFonts w:ascii="Tw Cen MT" w:eastAsia="Tw Cen MT" w:hAnsi="Tw Cen MT"/>
      <w:b/>
      <w:caps/>
      <w:color w:val="A5AB81"/>
      <w:spacing w:val="40"/>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4FC"/>
    <w:pPr>
      <w:tabs>
        <w:tab w:val="center" w:pos="4680"/>
        <w:tab w:val="right" w:pos="9360"/>
      </w:tabs>
    </w:pPr>
    <w:rPr>
      <w:lang w:val="x-none" w:eastAsia="x-none"/>
    </w:rPr>
  </w:style>
  <w:style w:type="character" w:customStyle="1" w:styleId="HeaderChar">
    <w:name w:val="Header Char"/>
    <w:link w:val="Header"/>
    <w:uiPriority w:val="99"/>
    <w:rsid w:val="00B724FC"/>
    <w:rPr>
      <w:sz w:val="24"/>
    </w:rPr>
  </w:style>
  <w:style w:type="paragraph" w:styleId="Footer">
    <w:name w:val="footer"/>
    <w:basedOn w:val="Normal"/>
    <w:link w:val="FooterChar"/>
    <w:uiPriority w:val="99"/>
    <w:unhideWhenUsed/>
    <w:rsid w:val="00B724FC"/>
    <w:pPr>
      <w:tabs>
        <w:tab w:val="center" w:pos="4680"/>
        <w:tab w:val="right" w:pos="9360"/>
      </w:tabs>
    </w:pPr>
    <w:rPr>
      <w:lang w:val="x-none" w:eastAsia="x-none"/>
    </w:rPr>
  </w:style>
  <w:style w:type="character" w:customStyle="1" w:styleId="FooterChar">
    <w:name w:val="Footer Char"/>
    <w:link w:val="Footer"/>
    <w:uiPriority w:val="99"/>
    <w:rsid w:val="00B724FC"/>
    <w:rPr>
      <w:sz w:val="24"/>
    </w:rPr>
  </w:style>
  <w:style w:type="table" w:styleId="TableGrid">
    <w:name w:val="Table Grid"/>
    <w:basedOn w:val="TableNormal"/>
    <w:uiPriority w:val="99"/>
    <w:rsid w:val="00AD14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10EF"/>
    <w:rPr>
      <w:color w:val="0000FF"/>
      <w:u w:val="single"/>
    </w:rPr>
  </w:style>
  <w:style w:type="paragraph" w:styleId="BalloonText">
    <w:name w:val="Balloon Text"/>
    <w:basedOn w:val="Normal"/>
    <w:link w:val="BalloonTextChar"/>
    <w:uiPriority w:val="99"/>
    <w:semiHidden/>
    <w:unhideWhenUsed/>
    <w:rsid w:val="005A36EC"/>
    <w:rPr>
      <w:rFonts w:ascii="Tahoma" w:hAnsi="Tahoma" w:cs="Tahoma"/>
      <w:sz w:val="16"/>
      <w:szCs w:val="16"/>
    </w:rPr>
  </w:style>
  <w:style w:type="character" w:customStyle="1" w:styleId="BalloonTextChar">
    <w:name w:val="Balloon Text Char"/>
    <w:link w:val="BalloonText"/>
    <w:uiPriority w:val="99"/>
    <w:semiHidden/>
    <w:rsid w:val="005A36EC"/>
    <w:rPr>
      <w:rFonts w:ascii="Tahoma" w:hAnsi="Tahoma" w:cs="Tahoma"/>
      <w:sz w:val="16"/>
      <w:szCs w:val="16"/>
    </w:rPr>
  </w:style>
  <w:style w:type="character" w:customStyle="1" w:styleId="Heading1Char">
    <w:name w:val="Heading 1 Char"/>
    <w:link w:val="Heading1"/>
    <w:uiPriority w:val="99"/>
    <w:rsid w:val="003B75BD"/>
    <w:rPr>
      <w:rFonts w:ascii="Tw Cen MT" w:eastAsia="Tw Cen MT" w:hAnsi="Tw Cen MT"/>
      <w:caps/>
      <w:color w:val="355D7E"/>
      <w:sz w:val="32"/>
      <w:szCs w:val="32"/>
      <w:lang w:eastAsia="ja-JP"/>
    </w:rPr>
  </w:style>
  <w:style w:type="character" w:customStyle="1" w:styleId="Heading2Char">
    <w:name w:val="Heading 2 Char"/>
    <w:link w:val="Heading2"/>
    <w:uiPriority w:val="99"/>
    <w:rsid w:val="003B75BD"/>
    <w:rPr>
      <w:rFonts w:ascii="Verdana" w:eastAsia="Tw Cen MT" w:hAnsi="Verdana" w:cs="Lucida Sans Unicode"/>
      <w:b/>
      <w:color w:val="355D7E"/>
      <w:spacing w:val="20"/>
      <w:sz w:val="22"/>
      <w:szCs w:val="22"/>
      <w:lang w:eastAsia="ja-JP"/>
    </w:rPr>
  </w:style>
  <w:style w:type="character" w:customStyle="1" w:styleId="Heading3Char">
    <w:name w:val="Heading 3 Char"/>
    <w:link w:val="Heading3"/>
    <w:uiPriority w:val="99"/>
    <w:rsid w:val="003B75BD"/>
    <w:rPr>
      <w:rFonts w:ascii="Tw Cen MT" w:eastAsia="Tw Cen MT" w:hAnsi="Tw Cen MT"/>
      <w:b/>
      <w:color w:val="000000"/>
      <w:spacing w:val="10"/>
      <w:sz w:val="28"/>
      <w:szCs w:val="28"/>
      <w:lang w:eastAsia="ja-JP"/>
    </w:rPr>
  </w:style>
  <w:style w:type="character" w:customStyle="1" w:styleId="Heading4Char">
    <w:name w:val="Heading 4 Char"/>
    <w:link w:val="Heading4"/>
    <w:uiPriority w:val="99"/>
    <w:rsid w:val="003B75BD"/>
    <w:rPr>
      <w:rFonts w:ascii="Tw Cen MT" w:eastAsia="Tw Cen MT" w:hAnsi="Tw Cen MT"/>
      <w:caps/>
      <w:spacing w:val="14"/>
      <w:sz w:val="22"/>
      <w:szCs w:val="22"/>
      <w:lang w:eastAsia="ja-JP"/>
    </w:rPr>
  </w:style>
  <w:style w:type="character" w:customStyle="1" w:styleId="Heading5Char">
    <w:name w:val="Heading 5 Char"/>
    <w:link w:val="Heading5"/>
    <w:uiPriority w:val="99"/>
    <w:rsid w:val="003B75BD"/>
    <w:rPr>
      <w:rFonts w:ascii="Tw Cen MT" w:eastAsia="Tw Cen MT" w:hAnsi="Tw Cen MT"/>
      <w:b/>
      <w:color w:val="775F55"/>
      <w:spacing w:val="10"/>
      <w:sz w:val="24"/>
      <w:szCs w:val="26"/>
      <w:lang w:eastAsia="ja-JP"/>
    </w:rPr>
  </w:style>
  <w:style w:type="character" w:customStyle="1" w:styleId="Heading6Char">
    <w:name w:val="Heading 6 Char"/>
    <w:link w:val="Heading6"/>
    <w:uiPriority w:val="99"/>
    <w:rsid w:val="003B75BD"/>
    <w:rPr>
      <w:rFonts w:ascii="Tw Cen MT" w:eastAsia="Tw Cen MT" w:hAnsi="Tw Cen MT"/>
      <w:b/>
      <w:color w:val="99CC00"/>
      <w:spacing w:val="10"/>
      <w:sz w:val="24"/>
      <w:lang w:eastAsia="ja-JP"/>
    </w:rPr>
  </w:style>
  <w:style w:type="character" w:customStyle="1" w:styleId="Heading7Char">
    <w:name w:val="Heading 7 Char"/>
    <w:link w:val="Heading7"/>
    <w:uiPriority w:val="99"/>
    <w:rsid w:val="003B75BD"/>
    <w:rPr>
      <w:rFonts w:ascii="Tw Cen MT" w:eastAsia="Tw Cen MT" w:hAnsi="Tw Cen MT"/>
      <w:smallCaps/>
      <w:color w:val="000000"/>
      <w:spacing w:val="10"/>
      <w:sz w:val="24"/>
      <w:lang w:eastAsia="ja-JP"/>
    </w:rPr>
  </w:style>
  <w:style w:type="character" w:customStyle="1" w:styleId="Heading8Char">
    <w:name w:val="Heading 8 Char"/>
    <w:link w:val="Heading8"/>
    <w:uiPriority w:val="99"/>
    <w:rsid w:val="003B75BD"/>
    <w:rPr>
      <w:rFonts w:ascii="Tw Cen MT" w:eastAsia="Tw Cen MT" w:hAnsi="Tw Cen MT"/>
      <w:b/>
      <w:i/>
      <w:color w:val="94B6D2"/>
      <w:spacing w:val="10"/>
      <w:sz w:val="24"/>
      <w:lang w:eastAsia="ja-JP"/>
    </w:rPr>
  </w:style>
  <w:style w:type="character" w:customStyle="1" w:styleId="Heading9Char">
    <w:name w:val="Heading 9 Char"/>
    <w:link w:val="Heading9"/>
    <w:uiPriority w:val="99"/>
    <w:rsid w:val="003B75BD"/>
    <w:rPr>
      <w:rFonts w:ascii="Tw Cen MT" w:eastAsia="Tw Cen MT" w:hAnsi="Tw Cen MT"/>
      <w:b/>
      <w:caps/>
      <w:color w:val="A5AB81"/>
      <w:spacing w:val="40"/>
      <w:lang w:eastAsia="ja-JP"/>
    </w:rPr>
  </w:style>
  <w:style w:type="paragraph" w:customStyle="1" w:styleId="HeaderEven">
    <w:name w:val="Header Even"/>
    <w:basedOn w:val="Normal"/>
    <w:uiPriority w:val="99"/>
    <w:semiHidden/>
    <w:unhideWhenUsed/>
    <w:qFormat/>
    <w:rsid w:val="003B75BD"/>
    <w:pPr>
      <w:pBdr>
        <w:bottom w:val="single" w:sz="4" w:space="1" w:color="94B6D2"/>
      </w:pBdr>
      <w:jc w:val="both"/>
    </w:pPr>
    <w:rPr>
      <w:rFonts w:ascii="Tw Cen MT" w:hAnsi="Tw Cen MT"/>
      <w:b/>
      <w:color w:val="775F55"/>
      <w:sz w:val="20"/>
      <w:szCs w:val="24"/>
      <w:lang w:eastAsia="ko-KR"/>
    </w:rPr>
  </w:style>
  <w:style w:type="paragraph" w:customStyle="1" w:styleId="FooterEven">
    <w:name w:val="Footer Even"/>
    <w:basedOn w:val="Normal"/>
    <w:uiPriority w:val="99"/>
    <w:semiHidden/>
    <w:unhideWhenUsed/>
    <w:rsid w:val="003B75BD"/>
    <w:pPr>
      <w:pBdr>
        <w:top w:val="single" w:sz="4" w:space="1" w:color="94B6D2"/>
      </w:pBdr>
      <w:spacing w:after="180" w:line="264" w:lineRule="auto"/>
      <w:jc w:val="both"/>
    </w:pPr>
    <w:rPr>
      <w:rFonts w:ascii="Tw Cen MT" w:eastAsia="Tw Cen MT" w:hAnsi="Tw Cen MT"/>
      <w:color w:val="775F55"/>
      <w:sz w:val="20"/>
      <w:lang w:eastAsia="ja-JP"/>
    </w:rPr>
  </w:style>
  <w:style w:type="paragraph" w:customStyle="1" w:styleId="FooterOdd">
    <w:name w:val="Footer Odd"/>
    <w:basedOn w:val="Normal"/>
    <w:uiPriority w:val="99"/>
    <w:unhideWhenUsed/>
    <w:qFormat/>
    <w:rsid w:val="003B75BD"/>
    <w:pPr>
      <w:pBdr>
        <w:top w:val="single" w:sz="4" w:space="1" w:color="94B6D2"/>
      </w:pBdr>
      <w:spacing w:after="180" w:line="264" w:lineRule="auto"/>
      <w:jc w:val="right"/>
    </w:pPr>
    <w:rPr>
      <w:rFonts w:ascii="Tw Cen MT" w:eastAsia="Tw Cen MT" w:hAnsi="Tw Cen MT"/>
      <w:color w:val="775F55"/>
      <w:sz w:val="20"/>
      <w:lang w:eastAsia="ja-JP"/>
    </w:rPr>
  </w:style>
  <w:style w:type="table" w:customStyle="1" w:styleId="MediumShading1-Accent11">
    <w:name w:val="Medium Shading 1 - Accent 11"/>
    <w:basedOn w:val="TableNormal"/>
    <w:uiPriority w:val="99"/>
    <w:rsid w:val="003B75BD"/>
    <w:rPr>
      <w:rFonts w:ascii="Tw Cen MT" w:eastAsia="Tw Cen MT" w:hAnsi="Tw Cen MT"/>
      <w:sz w:val="22"/>
      <w:szCs w:val="22"/>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paragraph" w:styleId="NormalWeb">
    <w:name w:val="Normal (Web)"/>
    <w:basedOn w:val="Normal"/>
    <w:uiPriority w:val="99"/>
    <w:unhideWhenUsed/>
    <w:rsid w:val="00B9238A"/>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2D62E4"/>
    <w:rPr>
      <w:color w:val="605E5C"/>
      <w:shd w:val="clear" w:color="auto" w:fill="E1DFDD"/>
    </w:rPr>
  </w:style>
  <w:style w:type="paragraph" w:styleId="NoSpacing">
    <w:name w:val="No Spacing"/>
    <w:uiPriority w:val="1"/>
    <w:qFormat/>
    <w:rsid w:val="00573EF3"/>
    <w:rPr>
      <w:sz w:val="24"/>
    </w:rPr>
  </w:style>
  <w:style w:type="paragraph" w:styleId="ListParagraph">
    <w:name w:val="List Paragraph"/>
    <w:basedOn w:val="Normal"/>
    <w:uiPriority w:val="34"/>
    <w:qFormat/>
    <w:rsid w:val="00C53C64"/>
    <w:pPr>
      <w:ind w:left="720"/>
      <w:contextualSpacing/>
    </w:pPr>
  </w:style>
  <w:style w:type="character" w:styleId="CommentReference">
    <w:name w:val="annotation reference"/>
    <w:basedOn w:val="DefaultParagraphFont"/>
    <w:uiPriority w:val="99"/>
    <w:semiHidden/>
    <w:unhideWhenUsed/>
    <w:rsid w:val="003B68C5"/>
    <w:rPr>
      <w:sz w:val="16"/>
      <w:szCs w:val="16"/>
    </w:rPr>
  </w:style>
  <w:style w:type="paragraph" w:styleId="CommentText">
    <w:name w:val="annotation text"/>
    <w:basedOn w:val="Normal"/>
    <w:link w:val="CommentTextChar"/>
    <w:uiPriority w:val="99"/>
    <w:semiHidden/>
    <w:unhideWhenUsed/>
    <w:rsid w:val="003B68C5"/>
    <w:rPr>
      <w:sz w:val="20"/>
    </w:rPr>
  </w:style>
  <w:style w:type="character" w:customStyle="1" w:styleId="CommentTextChar">
    <w:name w:val="Comment Text Char"/>
    <w:basedOn w:val="DefaultParagraphFont"/>
    <w:link w:val="CommentText"/>
    <w:uiPriority w:val="99"/>
    <w:semiHidden/>
    <w:rsid w:val="003B68C5"/>
  </w:style>
  <w:style w:type="paragraph" w:styleId="CommentSubject">
    <w:name w:val="annotation subject"/>
    <w:basedOn w:val="CommentText"/>
    <w:next w:val="CommentText"/>
    <w:link w:val="CommentSubjectChar"/>
    <w:uiPriority w:val="99"/>
    <w:semiHidden/>
    <w:unhideWhenUsed/>
    <w:rsid w:val="003B68C5"/>
    <w:rPr>
      <w:b/>
      <w:bCs/>
    </w:rPr>
  </w:style>
  <w:style w:type="character" w:customStyle="1" w:styleId="CommentSubjectChar">
    <w:name w:val="Comment Subject Char"/>
    <w:basedOn w:val="CommentTextChar"/>
    <w:link w:val="CommentSubject"/>
    <w:uiPriority w:val="99"/>
    <w:semiHidden/>
    <w:rsid w:val="003B68C5"/>
    <w:rPr>
      <w:b/>
      <w:bCs/>
    </w:rPr>
  </w:style>
  <w:style w:type="paragraph" w:styleId="FootnoteText">
    <w:name w:val="footnote text"/>
    <w:basedOn w:val="Normal"/>
    <w:link w:val="FootnoteTextChar"/>
    <w:uiPriority w:val="99"/>
    <w:semiHidden/>
    <w:unhideWhenUsed/>
    <w:rsid w:val="005A5765"/>
    <w:rPr>
      <w:sz w:val="20"/>
    </w:rPr>
  </w:style>
  <w:style w:type="character" w:customStyle="1" w:styleId="FootnoteTextChar">
    <w:name w:val="Footnote Text Char"/>
    <w:basedOn w:val="DefaultParagraphFont"/>
    <w:link w:val="FootnoteText"/>
    <w:uiPriority w:val="99"/>
    <w:semiHidden/>
    <w:rsid w:val="005A5765"/>
  </w:style>
  <w:style w:type="character" w:styleId="FootnoteReference">
    <w:name w:val="footnote reference"/>
    <w:basedOn w:val="DefaultParagraphFont"/>
    <w:uiPriority w:val="99"/>
    <w:semiHidden/>
    <w:unhideWhenUsed/>
    <w:rsid w:val="005A5765"/>
    <w:rPr>
      <w:vertAlign w:val="superscript"/>
    </w:rPr>
  </w:style>
  <w:style w:type="character" w:customStyle="1" w:styleId="normaltextrun">
    <w:name w:val="normaltextrun"/>
    <w:basedOn w:val="DefaultParagraphFont"/>
    <w:rsid w:val="005A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thys@pnnl.gov" TargetMode="External"/><Relationship Id="rId18" Type="http://schemas.openxmlformats.org/officeDocument/2006/relationships/hyperlink" Target="https://tethys.pnnl.gov/receptor/birds" TargetMode="External"/><Relationship Id="rId26" Type="http://schemas.openxmlformats.org/officeDocument/2006/relationships/hyperlink" Target="https://tethys.pnnl.gov/stressor/habitat-change" TargetMode="External"/><Relationship Id="rId39" Type="http://schemas.openxmlformats.org/officeDocument/2006/relationships/hyperlink" Target="https://tethys.pnnl.gov/publications/final-report-acoustic-marine-mammal-and-bird-monitoring-studies-during-phase-1-pile" TargetMode="External"/><Relationship Id="rId21" Type="http://schemas.openxmlformats.org/officeDocument/2006/relationships/hyperlink" Target="https://tethys.pnnl.gov/receptor/physical-environment" TargetMode="External"/><Relationship Id="rId34" Type="http://schemas.openxmlformats.org/officeDocument/2006/relationships/hyperlink" Target="https://tethys.pnnl.gov/publications/cobscook-bay-tidal-energy-project-2015-environmental-monitoring-report" TargetMode="External"/><Relationship Id="rId42" Type="http://schemas.openxmlformats.org/officeDocument/2006/relationships/hyperlink" Target="https://tethys.pnnl.gov/receptor/marine-mammals" TargetMode="External"/><Relationship Id="rId47" Type="http://schemas.openxmlformats.org/officeDocument/2006/relationships/hyperlink" Target="https://tethys.pnnl.gov/receptor/physical-environment" TargetMode="External"/><Relationship Id="rId50" Type="http://schemas.openxmlformats.org/officeDocument/2006/relationships/hyperlink" Target="https://tethys.pnnl.gov/stressor/noise"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thys.pnnl.gov/receptor/marine-mammals" TargetMode="External"/><Relationship Id="rId29" Type="http://schemas.openxmlformats.org/officeDocument/2006/relationships/hyperlink" Target="http://www.orpc.co/" TargetMode="External"/><Relationship Id="rId11" Type="http://schemas.openxmlformats.org/officeDocument/2006/relationships/hyperlink" Target="https://tethys.pnnl.gov/about-oes-environmental" TargetMode="External"/><Relationship Id="rId24" Type="http://schemas.openxmlformats.org/officeDocument/2006/relationships/hyperlink" Target="https://tethys.pnnl.gov/stressor/noise" TargetMode="External"/><Relationship Id="rId32" Type="http://schemas.openxmlformats.org/officeDocument/2006/relationships/hyperlink" Target="https://tethys.pnnl.gov/publications/cobscook-bay-tidal-energy-project-2013-environmental-monitoring-report" TargetMode="External"/><Relationship Id="rId37" Type="http://schemas.openxmlformats.org/officeDocument/2006/relationships/hyperlink" Target="https://tethys.pnnl.gov/publications/subtidal-benthic-video-and-benthic-infauna-survey-and-intertidal-cable-crossing-survey" TargetMode="External"/><Relationship Id="rId40" Type="http://schemas.openxmlformats.org/officeDocument/2006/relationships/hyperlink" Target="https://tethys.pnnl.gov/sites/default/files/publications/Zydlewiski-et-al-2016.pdf" TargetMode="External"/><Relationship Id="rId45" Type="http://schemas.openxmlformats.org/officeDocument/2006/relationships/hyperlink" Target="https://tethys.pnnl.gov/receptor/invertebrates" TargetMode="External"/><Relationship Id="rId53" Type="http://schemas.openxmlformats.org/officeDocument/2006/relationships/hyperlink" Target="https://tethys.pnnl.gov/stressor/displacement"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tethys.pnnl.gov/receptor/invertebrates" TargetMode="External"/><Relationship Id="rId14" Type="http://schemas.openxmlformats.org/officeDocument/2006/relationships/image" Target="media/image1.png"/><Relationship Id="rId22" Type="http://schemas.openxmlformats.org/officeDocument/2006/relationships/hyperlink" Target="https://tethys.pnnl.gov/receptor/ecosystem-processes" TargetMode="External"/><Relationship Id="rId27" Type="http://schemas.openxmlformats.org/officeDocument/2006/relationships/hyperlink" Target="https://tethys.pnnl.gov/stressor/displacement" TargetMode="External"/><Relationship Id="rId30" Type="http://schemas.openxmlformats.org/officeDocument/2006/relationships/hyperlink" Target="http://www.orpc.co/our-approach/environmental-affairs" TargetMode="External"/><Relationship Id="rId35" Type="http://schemas.openxmlformats.org/officeDocument/2006/relationships/hyperlink" Target="https://tethys.pnnl.gov/publications/cobscook-bay-tidal-energy-project-2016-environmental-monitoring-report" TargetMode="External"/><Relationship Id="rId43" Type="http://schemas.openxmlformats.org/officeDocument/2006/relationships/hyperlink" Target="https://tethys.pnnl.gov/receptor/fish" TargetMode="External"/><Relationship Id="rId48" Type="http://schemas.openxmlformats.org/officeDocument/2006/relationships/hyperlink" Target="https://tethys.pnnl.gov/receptor/ecosystem-processe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tethys.pnnl.gov/stressor/emf" TargetMode="External"/><Relationship Id="rId3" Type="http://schemas.openxmlformats.org/officeDocument/2006/relationships/customXml" Target="../customXml/item3.xml"/><Relationship Id="rId12" Type="http://schemas.openxmlformats.org/officeDocument/2006/relationships/hyperlink" Target="mailto:andrea.copping@pnnl.gov" TargetMode="External"/><Relationship Id="rId17" Type="http://schemas.openxmlformats.org/officeDocument/2006/relationships/hyperlink" Target="https://tethys.pnnl.gov/receptor/fish" TargetMode="External"/><Relationship Id="rId25" Type="http://schemas.openxmlformats.org/officeDocument/2006/relationships/hyperlink" Target="https://tethys.pnnl.gov/stressor/emf" TargetMode="External"/><Relationship Id="rId33" Type="http://schemas.openxmlformats.org/officeDocument/2006/relationships/hyperlink" Target="https://tethys.pnnl.gov/publications/cobscook-bay-tidal-energy-project-2014-environmental-monitoring-report" TargetMode="External"/><Relationship Id="rId38" Type="http://schemas.openxmlformats.org/officeDocument/2006/relationships/hyperlink" Target="https://tethys.pnnl.gov/publications/final-report-acoustic-marine-mammal-and-bird-monitoring-studies-during-phase-1-pile" TargetMode="External"/><Relationship Id="rId46" Type="http://schemas.openxmlformats.org/officeDocument/2006/relationships/hyperlink" Target="https://tethys.pnnl.gov/receptor/reptiles" TargetMode="External"/><Relationship Id="rId59" Type="http://schemas.openxmlformats.org/officeDocument/2006/relationships/footer" Target="footer3.xml"/><Relationship Id="rId20" Type="http://schemas.openxmlformats.org/officeDocument/2006/relationships/hyperlink" Target="https://tethys.pnnl.gov/receptor/reptiles" TargetMode="External"/><Relationship Id="rId41" Type="http://schemas.openxmlformats.org/officeDocument/2006/relationships/hyperlink" Target="https://tethys.pnnl.gov/publications/behavioral-responses-fish-current-based-hydrokinetic-turbine-under-multiple-operational" TargetMode="External"/><Relationship Id="rId54" Type="http://schemas.openxmlformats.org/officeDocument/2006/relationships/hyperlink" Target="https://tethys.pnnl.gov/stressor/changes-flo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tethys.pnnl.gov/stressor/collision" TargetMode="External"/><Relationship Id="rId28" Type="http://schemas.openxmlformats.org/officeDocument/2006/relationships/hyperlink" Target="https://tethys.pnnl.gov/stressor/changes-flow" TargetMode="External"/><Relationship Id="rId36" Type="http://schemas.openxmlformats.org/officeDocument/2006/relationships/hyperlink" Target="https://tethys.pnnl.gov/publications/tidgen-power-system-commercialization-project-final-technical-report" TargetMode="External"/><Relationship Id="rId49" Type="http://schemas.openxmlformats.org/officeDocument/2006/relationships/hyperlink" Target="https://tethys.pnnl.gov/stressor/collision"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tethys.pnnl.gov/publications/cobscook-bay-tidal-energy-project-2012-environmental-monitoring-report" TargetMode="External"/><Relationship Id="rId44" Type="http://schemas.openxmlformats.org/officeDocument/2006/relationships/hyperlink" Target="https://tethys.pnnl.gov/receptor/birds" TargetMode="External"/><Relationship Id="rId52" Type="http://schemas.openxmlformats.org/officeDocument/2006/relationships/hyperlink" Target="https://tethys.pnnl.gov/stressor/habitat-chang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296357004574CAA37EBF1B389775D" ma:contentTypeVersion="16" ma:contentTypeDescription="Create a new document." ma:contentTypeScope="" ma:versionID="96c106cd493c98aafc9bb9cbc5ee8eca">
  <xsd:schema xmlns:xsd="http://www.w3.org/2001/XMLSchema" xmlns:xs="http://www.w3.org/2001/XMLSchema" xmlns:p="http://schemas.microsoft.com/office/2006/metadata/properties" xmlns:ns2="6054f2f3-fa47-4ce1-beb3-32181f5d31e1" xmlns:ns3="98622fec-84f2-4db3-bce7-c0012e12d1df" xmlns:ns4="5cece13e-3376-4417-9525-be60b11a89a8" targetNamespace="http://schemas.microsoft.com/office/2006/metadata/properties" ma:root="true" ma:fieldsID="e1d621649a0a2a0a15581785d60f435c" ns2:_="" ns3:_="" ns4:_="">
    <xsd:import namespace="6054f2f3-fa47-4ce1-beb3-32181f5d31e1"/>
    <xsd:import namespace="98622fec-84f2-4db3-bce7-c0012e12d1df"/>
    <xsd:import namespace="5cece13e-3376-4417-9525-be60b11a89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4f2f3-fa47-4ce1-beb3-32181f5d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22fec-84f2-4db3-bce7-c0012e12d1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ef5630d-5f6c-49f3-904e-65f004083f13}" ma:internalName="TaxCatchAll" ma:showField="CatchAllData" ma:web="98622fec-84f2-4db3-bce7-c0012e12d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6054f2f3-fa47-4ce1-beb3-32181f5d31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D423B-DBE8-4148-9631-05F059458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4f2f3-fa47-4ce1-beb3-32181f5d31e1"/>
    <ds:schemaRef ds:uri="98622fec-84f2-4db3-bce7-c0012e12d1df"/>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4700B2-8E27-42D7-926E-D89EEA7C62C5}">
  <ds:schemaRefs>
    <ds:schemaRef ds:uri="http://schemas.microsoft.com/office/2006/metadata/properties"/>
    <ds:schemaRef ds:uri="http://schemas.microsoft.com/office/infopath/2007/PartnerControls"/>
    <ds:schemaRef ds:uri="5cece13e-3376-4417-9525-be60b11a89a8"/>
    <ds:schemaRef ds:uri="6054f2f3-fa47-4ce1-beb3-32181f5d31e1"/>
  </ds:schemaRefs>
</ds:datastoreItem>
</file>

<file path=customXml/itemProps3.xml><?xml version="1.0" encoding="utf-8"?>
<ds:datastoreItem xmlns:ds="http://schemas.openxmlformats.org/officeDocument/2006/customXml" ds:itemID="{3CCA3B33-D943-4328-AD29-D310C33B45C5}">
  <ds:schemaRefs>
    <ds:schemaRef ds:uri="http://schemas.openxmlformats.org/officeDocument/2006/bibliography"/>
  </ds:schemaRefs>
</ds:datastoreItem>
</file>

<file path=customXml/itemProps4.xml><?xml version="1.0" encoding="utf-8"?>
<ds:datastoreItem xmlns:ds="http://schemas.openxmlformats.org/officeDocument/2006/customXml" ds:itemID="{7E54D253-C57E-4722-AA81-62C70F0D9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4481</Words>
  <Characters>25902</Characters>
  <Application>Microsoft Office Word</Application>
  <DocSecurity>0</DocSecurity>
  <Lines>1726</Lines>
  <Paragraphs>316</Paragraphs>
  <ScaleCrop>false</ScaleCrop>
  <HeadingPairs>
    <vt:vector size="2" baseType="variant">
      <vt:variant>
        <vt:lpstr>Title</vt:lpstr>
      </vt:variant>
      <vt:variant>
        <vt:i4>1</vt:i4>
      </vt:variant>
    </vt:vector>
  </HeadingPairs>
  <TitlesOfParts>
    <vt:vector size="1" baseType="lpstr">
      <vt:lpstr>Branding Workshop</vt:lpstr>
    </vt:vector>
  </TitlesOfParts>
  <Company>Pacific Northwest Versions panel</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Workshop</dc:title>
  <dc:creator>Staff Member</dc:creator>
  <cp:lastModifiedBy>Gunn, Cailene M</cp:lastModifiedBy>
  <cp:revision>2</cp:revision>
  <cp:lastPrinted>2012-01-20T17:11:00Z</cp:lastPrinted>
  <dcterms:created xsi:type="dcterms:W3CDTF">2025-03-21T22:40:00Z</dcterms:created>
  <dcterms:modified xsi:type="dcterms:W3CDTF">2025-03-21T22:40:00Z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0x010100646296357004574CAA37EBF1B389775D</vt:lpwstr>
  </property>
  <property fmtid="{D5CDD505-2E9C-101B-9397-08002B2CF9AE}" pid="3" name="MediaServiceImageTags">
    <vt:lpwstr/>
  </property>
</Properties>
</file>